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7F9A" w14:textId="04AE742E" w:rsidR="0032244D" w:rsidRPr="00B84D19" w:rsidRDefault="00801727" w:rsidP="0032244D">
      <w:pPr>
        <w:spacing w:line="360" w:lineRule="auto"/>
        <w:jc w:val="right"/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  <w:lang w:val="lv-LV"/>
        </w:rPr>
      </w:pPr>
      <w:r w:rsidRPr="00B84D19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  <w:lang w:val="lv-LV"/>
        </w:rPr>
        <w:t>2</w:t>
      </w:r>
      <w:r w:rsidR="0032244D" w:rsidRPr="00B84D19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  <w:lang w:val="lv-LV"/>
        </w:rPr>
        <w:t>.pielikums</w:t>
      </w:r>
    </w:p>
    <w:p w14:paraId="5887C715" w14:textId="77777777" w:rsidR="00B84D19" w:rsidRDefault="00B84D19" w:rsidP="00B84D19">
      <w:pPr>
        <w:pStyle w:val="Heading1"/>
        <w:jc w:val="center"/>
        <w:rPr>
          <w:lang w:val="lv-LV"/>
        </w:rPr>
      </w:pPr>
      <w:r w:rsidRPr="00B84D19">
        <w:rPr>
          <w:lang w:val="lv-LV"/>
        </w:rPr>
        <w:t xml:space="preserve">Darba uzdevums “Ostu komūnas sistēmas (OKS) lietotāju </w:t>
      </w:r>
      <w:proofErr w:type="spellStart"/>
      <w:r w:rsidRPr="00B84D19">
        <w:rPr>
          <w:lang w:val="lv-LV"/>
        </w:rPr>
        <w:t>saskarnes</w:t>
      </w:r>
      <w:proofErr w:type="spellEnd"/>
      <w:r w:rsidRPr="00B84D19">
        <w:rPr>
          <w:lang w:val="lv-LV"/>
        </w:rPr>
        <w:t xml:space="preserve"> lietojamības uzlabojumi”</w:t>
      </w:r>
    </w:p>
    <w:p w14:paraId="471F87B0" w14:textId="77777777" w:rsidR="00B84D19" w:rsidRPr="00B84D19" w:rsidRDefault="00B84D19" w:rsidP="00B84D19">
      <w:pPr>
        <w:rPr>
          <w:lang w:val="lv-LV"/>
        </w:rPr>
      </w:pPr>
    </w:p>
    <w:p w14:paraId="056ADBE9" w14:textId="77777777" w:rsidR="00B84D19" w:rsidRPr="00B84D19" w:rsidRDefault="00B84D19" w:rsidP="00B84D19">
      <w:pPr>
        <w:pStyle w:val="Heading2"/>
        <w:numPr>
          <w:ilvl w:val="0"/>
          <w:numId w:val="29"/>
        </w:numPr>
        <w:tabs>
          <w:tab w:val="num" w:pos="720"/>
        </w:tabs>
        <w:ind w:left="360"/>
        <w:jc w:val="both"/>
        <w:rPr>
          <w:lang w:val="lv-LV"/>
        </w:rPr>
      </w:pPr>
      <w:r w:rsidRPr="00B84D19">
        <w:rPr>
          <w:lang w:val="lv-LV"/>
        </w:rPr>
        <w:t>Konteksts</w:t>
      </w:r>
    </w:p>
    <w:p w14:paraId="6F833655" w14:textId="77777777" w:rsidR="00B84D19" w:rsidRPr="00B84D19" w:rsidRDefault="00B84D19" w:rsidP="00B84D19">
      <w:pPr>
        <w:jc w:val="both"/>
        <w:rPr>
          <w:lang w:val="lv-LV"/>
        </w:rPr>
      </w:pPr>
      <w:r w:rsidRPr="00B84D19">
        <w:rPr>
          <w:lang w:val="lv-LV"/>
        </w:rPr>
        <w:t xml:space="preserve">Ostu komūnas sistēma (OKS) tiek izstrādāta kā vienota digitāla platforma, kas apvieno Latvijas ostas, loģistikas pakalpojumu sniedzējus, kravu pārvadātājus un valsts iestādes, nodrošinot efektīvu informācijas apmaiņu, </w:t>
      </w:r>
      <w:proofErr w:type="spellStart"/>
      <w:r w:rsidRPr="00B84D19">
        <w:rPr>
          <w:lang w:val="lv-LV"/>
        </w:rPr>
        <w:t>digitalizētus</w:t>
      </w:r>
      <w:proofErr w:type="spellEnd"/>
      <w:r w:rsidRPr="00B84D19">
        <w:rPr>
          <w:lang w:val="lv-LV"/>
        </w:rPr>
        <w:t xml:space="preserve"> pakalpojumus un lietotājiem saprotamu piekļuvi ostu procesu informācijai. OKS tiek izveidota investīciju projekta “Ostu pārvaldības digitālā transformācija, pilnveidojot transporta un loģistikas datu apstrādi un analīzi” ietvaros. </w:t>
      </w:r>
    </w:p>
    <w:p w14:paraId="17C86007" w14:textId="77777777" w:rsidR="00B84D19" w:rsidRPr="00B84D19" w:rsidRDefault="00B84D19" w:rsidP="00B84D19">
      <w:pPr>
        <w:jc w:val="both"/>
        <w:rPr>
          <w:lang w:val="lv-LV"/>
        </w:rPr>
      </w:pPr>
      <w:r w:rsidRPr="00B84D19">
        <w:rPr>
          <w:lang w:val="lv-LV"/>
        </w:rPr>
        <w:t xml:space="preserve">OKS </w:t>
      </w:r>
      <w:proofErr w:type="spellStart"/>
      <w:r w:rsidRPr="00B84D19">
        <w:rPr>
          <w:lang w:val="lv-LV"/>
        </w:rPr>
        <w:t>saskarnes</w:t>
      </w:r>
      <w:proofErr w:type="spellEnd"/>
      <w:r w:rsidRPr="00B84D19">
        <w:rPr>
          <w:lang w:val="lv-LV"/>
        </w:rPr>
        <w:t xml:space="preserve"> izstrādei par pamatu tika paņemtas Eiropas Savienības dizaina sistēma </w:t>
      </w:r>
      <w:proofErr w:type="spellStart"/>
      <w:r w:rsidRPr="00B84D19">
        <w:rPr>
          <w:lang w:val="lv-LV"/>
        </w:rPr>
        <w:t>eUI</w:t>
      </w:r>
      <w:proofErr w:type="spellEnd"/>
      <w:r w:rsidRPr="00B84D19">
        <w:rPr>
          <w:lang w:val="lv-LV"/>
        </w:rPr>
        <w:t xml:space="preserve"> (</w:t>
      </w:r>
      <w:hyperlink r:id="rId7" w:history="1">
        <w:r w:rsidRPr="00B84D19">
          <w:rPr>
            <w:rStyle w:val="Hyperlink"/>
            <w:lang w:val="lv-LV"/>
          </w:rPr>
          <w:t>https://euidev.ecdevops.eu</w:t>
        </w:r>
      </w:hyperlink>
      <w:r w:rsidRPr="00B84D19">
        <w:rPr>
          <w:lang w:val="lv-LV"/>
        </w:rPr>
        <w:t xml:space="preserve">), kura pamatā tiek izmantota darbvirsmu, administrācijas paneļu un ievadformu dizainam, tiek pozicionēta kā </w:t>
      </w:r>
      <w:proofErr w:type="spellStart"/>
      <w:r w:rsidRPr="00B84D19">
        <w:rPr>
          <w:lang w:val="lv-LV"/>
        </w:rPr>
        <w:t>Single</w:t>
      </w:r>
      <w:proofErr w:type="spellEnd"/>
      <w:r w:rsidRPr="00B84D19">
        <w:rPr>
          <w:lang w:val="lv-LV"/>
        </w:rPr>
        <w:t xml:space="preserve"> </w:t>
      </w:r>
      <w:proofErr w:type="spellStart"/>
      <w:r w:rsidRPr="00B84D19">
        <w:rPr>
          <w:lang w:val="lv-LV"/>
        </w:rPr>
        <w:t>Page</w:t>
      </w:r>
      <w:proofErr w:type="spellEnd"/>
      <w:r w:rsidRPr="00B84D19">
        <w:rPr>
          <w:lang w:val="lv-LV"/>
        </w:rPr>
        <w:t xml:space="preserve"> </w:t>
      </w:r>
      <w:proofErr w:type="spellStart"/>
      <w:r w:rsidRPr="00B84D19">
        <w:rPr>
          <w:lang w:val="lv-LV"/>
        </w:rPr>
        <w:t>Application</w:t>
      </w:r>
      <w:proofErr w:type="spellEnd"/>
      <w:r w:rsidRPr="00B84D19">
        <w:rPr>
          <w:lang w:val="lv-LV"/>
        </w:rPr>
        <w:t xml:space="preserve">, t.i. īsti netiek izmantota nopietnām sistēmām. Arī tekošie dizaina sistēmas uzlabojumi nenodrošina OKS dizaina mērķu sasniegšanu. </w:t>
      </w:r>
      <w:proofErr w:type="spellStart"/>
      <w:r w:rsidRPr="00B84D19">
        <w:rPr>
          <w:lang w:val="lv-LV"/>
        </w:rPr>
        <w:t>eUI</w:t>
      </w:r>
      <w:proofErr w:type="spellEnd"/>
      <w:r w:rsidRPr="00B84D19">
        <w:rPr>
          <w:lang w:val="lv-LV"/>
        </w:rPr>
        <w:t xml:space="preserve"> dizaina sistēmas izmantošana nepamatoti ierobežo lapas izkārtojumu un izskatu (tikai pāriet no </w:t>
      </w:r>
      <w:proofErr w:type="spellStart"/>
      <w:r w:rsidRPr="00B84D19">
        <w:rPr>
          <w:lang w:val="lv-LV"/>
        </w:rPr>
        <w:t>bootstrap</w:t>
      </w:r>
      <w:proofErr w:type="spellEnd"/>
      <w:r w:rsidRPr="00B84D19">
        <w:rPr>
          <w:lang w:val="lv-LV"/>
        </w:rPr>
        <w:t xml:space="preserve"> uz </w:t>
      </w:r>
      <w:proofErr w:type="spellStart"/>
      <w:r w:rsidRPr="00B84D19">
        <w:rPr>
          <w:lang w:val="lv-LV"/>
        </w:rPr>
        <w:t>grid</w:t>
      </w:r>
      <w:proofErr w:type="spellEnd"/>
      <w:r w:rsidRPr="00B84D19">
        <w:rPr>
          <w:lang w:val="lv-LV"/>
        </w:rPr>
        <w:t xml:space="preserve">; </w:t>
      </w:r>
      <w:proofErr w:type="spellStart"/>
      <w:r w:rsidRPr="00B84D19">
        <w:rPr>
          <w:lang w:val="lv-LV"/>
        </w:rPr>
        <w:t>headless</w:t>
      </w:r>
      <w:proofErr w:type="spellEnd"/>
      <w:r w:rsidRPr="00B84D19">
        <w:rPr>
          <w:lang w:val="lv-LV"/>
        </w:rPr>
        <w:t>/</w:t>
      </w:r>
      <w:proofErr w:type="spellStart"/>
      <w:r w:rsidRPr="00B84D19">
        <w:rPr>
          <w:lang w:val="lv-LV"/>
        </w:rPr>
        <w:t>composable</w:t>
      </w:r>
      <w:proofErr w:type="spellEnd"/>
      <w:r w:rsidRPr="00B84D19">
        <w:rPr>
          <w:lang w:val="lv-LV"/>
        </w:rPr>
        <w:t xml:space="preserve"> komponentu trūkums; dinamisku tēmu (</w:t>
      </w:r>
      <w:proofErr w:type="spellStart"/>
      <w:r w:rsidRPr="00B84D19">
        <w:rPr>
          <w:lang w:val="lv-LV"/>
        </w:rPr>
        <w:t>runtime</w:t>
      </w:r>
      <w:proofErr w:type="spellEnd"/>
      <w:r w:rsidRPr="00B84D19">
        <w:rPr>
          <w:lang w:val="lv-LV"/>
        </w:rPr>
        <w:t xml:space="preserve"> </w:t>
      </w:r>
      <w:proofErr w:type="spellStart"/>
      <w:r w:rsidRPr="00B84D19">
        <w:rPr>
          <w:lang w:val="lv-LV"/>
        </w:rPr>
        <w:t>theming</w:t>
      </w:r>
      <w:proofErr w:type="spellEnd"/>
      <w:r w:rsidRPr="00B84D19">
        <w:rPr>
          <w:lang w:val="lv-LV"/>
        </w:rPr>
        <w:t xml:space="preserve">) ierobežojumi; </w:t>
      </w:r>
      <w:proofErr w:type="spellStart"/>
      <w:r w:rsidRPr="00B84D19">
        <w:rPr>
          <w:lang w:val="lv-LV"/>
        </w:rPr>
        <w:t>utility</w:t>
      </w:r>
      <w:proofErr w:type="spellEnd"/>
      <w:r w:rsidRPr="00B84D19">
        <w:rPr>
          <w:lang w:val="lv-LV"/>
        </w:rPr>
        <w:t xml:space="preserve"> klašu ierobežojumi), salīdzinājumā ar </w:t>
      </w:r>
      <w:proofErr w:type="spellStart"/>
      <w:r w:rsidRPr="00B84D19">
        <w:rPr>
          <w:lang w:val="lv-LV"/>
        </w:rPr>
        <w:t>Tailwind</w:t>
      </w:r>
      <w:proofErr w:type="spellEnd"/>
      <w:r w:rsidRPr="00B84D19">
        <w:rPr>
          <w:lang w:val="lv-LV"/>
        </w:rPr>
        <w:t xml:space="preserve"> CSS vai citu </w:t>
      </w:r>
      <w:proofErr w:type="spellStart"/>
      <w:r w:rsidRPr="00B84D19">
        <w:rPr>
          <w:lang w:val="lv-LV"/>
        </w:rPr>
        <w:t>atomic</w:t>
      </w:r>
      <w:proofErr w:type="spellEnd"/>
      <w:r w:rsidRPr="00B84D19">
        <w:rPr>
          <w:lang w:val="lv-LV"/>
        </w:rPr>
        <w:t xml:space="preserve"> CSS risinājumu. </w:t>
      </w:r>
      <w:proofErr w:type="spellStart"/>
      <w:r w:rsidRPr="00B84D19">
        <w:rPr>
          <w:lang w:val="lv-LV"/>
        </w:rPr>
        <w:t>eUI</w:t>
      </w:r>
      <w:proofErr w:type="spellEnd"/>
      <w:r w:rsidRPr="00B84D19">
        <w:rPr>
          <w:lang w:val="lv-LV"/>
        </w:rPr>
        <w:t xml:space="preserve"> dizaina sistēma ir veidota uz </w:t>
      </w:r>
      <w:proofErr w:type="spellStart"/>
      <w:r w:rsidRPr="00B84D19">
        <w:rPr>
          <w:lang w:val="lv-LV"/>
        </w:rPr>
        <w:t>Bootstrap</w:t>
      </w:r>
      <w:proofErr w:type="spellEnd"/>
      <w:r w:rsidRPr="00B84D19">
        <w:rPr>
          <w:lang w:val="lv-LV"/>
        </w:rPr>
        <w:t xml:space="preserve"> balstītas arhitektūras, kas šobrīd tiek pakāpeniski aizstāta ar pielāgotu risinājumu, taču bez pilnībā definētas modernas arhitektūras. Sistēmā trūkst mūsdienīgas </w:t>
      </w:r>
      <w:proofErr w:type="spellStart"/>
      <w:r w:rsidRPr="00B84D19">
        <w:rPr>
          <w:lang w:val="lv-LV"/>
        </w:rPr>
        <w:t>design</w:t>
      </w:r>
      <w:proofErr w:type="spellEnd"/>
      <w:r w:rsidRPr="00B84D19">
        <w:rPr>
          <w:lang w:val="lv-LV"/>
        </w:rPr>
        <w:t xml:space="preserve"> </w:t>
      </w:r>
      <w:proofErr w:type="spellStart"/>
      <w:r w:rsidRPr="00B84D19">
        <w:rPr>
          <w:lang w:val="lv-LV"/>
        </w:rPr>
        <w:t>token</w:t>
      </w:r>
      <w:proofErr w:type="spellEnd"/>
      <w:r w:rsidRPr="00B84D19">
        <w:rPr>
          <w:lang w:val="lv-LV"/>
        </w:rPr>
        <w:t xml:space="preserve"> pieejas, dinamiskas tēmu pārvaldības (</w:t>
      </w:r>
      <w:proofErr w:type="spellStart"/>
      <w:r w:rsidRPr="00B84D19">
        <w:rPr>
          <w:lang w:val="lv-LV"/>
        </w:rPr>
        <w:t>runtime</w:t>
      </w:r>
      <w:proofErr w:type="spellEnd"/>
      <w:r w:rsidRPr="00B84D19">
        <w:rPr>
          <w:lang w:val="lv-LV"/>
        </w:rPr>
        <w:t xml:space="preserve"> </w:t>
      </w:r>
      <w:proofErr w:type="spellStart"/>
      <w:r w:rsidRPr="00B84D19">
        <w:rPr>
          <w:lang w:val="lv-LV"/>
        </w:rPr>
        <w:t>theming</w:t>
      </w:r>
      <w:proofErr w:type="spellEnd"/>
      <w:r w:rsidRPr="00B84D19">
        <w:rPr>
          <w:lang w:val="lv-LV"/>
        </w:rPr>
        <w:t xml:space="preserve">) un elastīgas komponentu kompozīcijas. Rezultātā tā piedāvā ierobežotu pielāgojamību, sarežģītu integrāciju modernās </w:t>
      </w:r>
      <w:proofErr w:type="spellStart"/>
      <w:r w:rsidRPr="00B84D19">
        <w:rPr>
          <w:lang w:val="lv-LV"/>
        </w:rPr>
        <w:t>frontend</w:t>
      </w:r>
      <w:proofErr w:type="spellEnd"/>
      <w:r w:rsidRPr="00B84D19">
        <w:rPr>
          <w:lang w:val="lv-LV"/>
        </w:rPr>
        <w:t xml:space="preserve"> tehnoloģijās un neatbilst aktuālajām UX un dizaina sistēmu attīstības tendencēm.</w:t>
      </w:r>
    </w:p>
    <w:p w14:paraId="7D18BDD6" w14:textId="77777777" w:rsidR="00B84D19" w:rsidRPr="00B84D19" w:rsidRDefault="00B84D19" w:rsidP="00B84D19">
      <w:pPr>
        <w:jc w:val="both"/>
        <w:rPr>
          <w:lang w:val="lv-LV"/>
        </w:rPr>
      </w:pPr>
      <w:r w:rsidRPr="00B84D19">
        <w:rPr>
          <w:lang w:val="lv-LV"/>
        </w:rPr>
        <w:lastRenderedPageBreak/>
        <w:t xml:space="preserve">Lai nodrošinātu OKS </w:t>
      </w:r>
      <w:proofErr w:type="spellStart"/>
      <w:r w:rsidRPr="00B84D19">
        <w:rPr>
          <w:lang w:val="lv-LV"/>
        </w:rPr>
        <w:t>saskarņu</w:t>
      </w:r>
      <w:proofErr w:type="spellEnd"/>
      <w:r w:rsidRPr="00B84D19">
        <w:rPr>
          <w:lang w:val="lv-LV"/>
        </w:rPr>
        <w:t xml:space="preserve"> lietojamību ilgtermiņā, skaidru informācijas arhitektūru, vienotu lietošanas pieredzi dažādām lietotāju grupām un tehniski izmantojamu pamatu turpmākai integrācijai, nepieciešams izstrādāt un piegādāt OKS lietotāju </w:t>
      </w:r>
      <w:proofErr w:type="spellStart"/>
      <w:r w:rsidRPr="00B84D19">
        <w:rPr>
          <w:lang w:val="lv-LV"/>
        </w:rPr>
        <w:t>saskarņu</w:t>
      </w:r>
      <w:proofErr w:type="spellEnd"/>
      <w:r w:rsidRPr="00B84D19">
        <w:rPr>
          <w:lang w:val="lv-LV"/>
        </w:rPr>
        <w:t xml:space="preserve"> uzlabojumus. Uzlabojumiem jāpapildina esošais OKS </w:t>
      </w:r>
      <w:proofErr w:type="spellStart"/>
      <w:r w:rsidRPr="00B84D19">
        <w:rPr>
          <w:lang w:val="lv-LV"/>
        </w:rPr>
        <w:t>saskarņu</w:t>
      </w:r>
      <w:proofErr w:type="spellEnd"/>
      <w:r w:rsidRPr="00B84D19">
        <w:rPr>
          <w:lang w:val="lv-LV"/>
        </w:rPr>
        <w:t xml:space="preserve"> tvērums ar jaunām un paplašinātām </w:t>
      </w:r>
      <w:proofErr w:type="spellStart"/>
      <w:r w:rsidRPr="00B84D19">
        <w:rPr>
          <w:lang w:val="lv-LV"/>
        </w:rPr>
        <w:t>saskarnes</w:t>
      </w:r>
      <w:proofErr w:type="spellEnd"/>
      <w:r w:rsidRPr="00B84D19">
        <w:rPr>
          <w:lang w:val="lv-LV"/>
        </w:rPr>
        <w:t xml:space="preserve"> komponentēm, </w:t>
      </w:r>
      <w:proofErr w:type="spellStart"/>
      <w:r w:rsidRPr="00B84D19">
        <w:rPr>
          <w:lang w:val="lv-LV"/>
        </w:rPr>
        <w:t>personalizācijas</w:t>
      </w:r>
      <w:proofErr w:type="spellEnd"/>
      <w:r w:rsidRPr="00B84D19">
        <w:rPr>
          <w:lang w:val="lv-LV"/>
        </w:rPr>
        <w:t xml:space="preserve"> iespējām, katalogu metadatu attēlošanas risinājumiem, dzīves situāciju attēlošanas principiem un dažādu OKS lietotāju tipu vajadzībām pielāgotām prezentācijas sadaļām.</w:t>
      </w:r>
    </w:p>
    <w:p w14:paraId="3937BE04" w14:textId="77777777" w:rsidR="00B84D19" w:rsidRPr="00B84D19" w:rsidRDefault="00B84D19" w:rsidP="00B84D19">
      <w:pPr>
        <w:jc w:val="both"/>
        <w:rPr>
          <w:lang w:val="lv-LV"/>
        </w:rPr>
      </w:pPr>
      <w:r w:rsidRPr="00B84D19">
        <w:rPr>
          <w:lang w:val="lv-LV"/>
        </w:rPr>
        <w:t>Izstrādes rezultātam jābūt demonstrējamam un turpmāk tehniski izmantojamam OKS izstrādē, nodrošinot klikšķināmu, adaptīvu un piekļūstamu HTML/CSS prototipu un koda repozitoriju, kas ir gatavs turpmākajiem integrācijas darbiem.</w:t>
      </w:r>
    </w:p>
    <w:p w14:paraId="2A818249" w14:textId="77777777" w:rsidR="00B84D19" w:rsidRPr="00B84D19" w:rsidRDefault="00B84D19" w:rsidP="00B84D19">
      <w:pPr>
        <w:jc w:val="both"/>
        <w:rPr>
          <w:b/>
          <w:bCs/>
          <w:lang w:val="lv-LV"/>
        </w:rPr>
      </w:pPr>
    </w:p>
    <w:p w14:paraId="456FF466" w14:textId="77777777" w:rsidR="00B84D19" w:rsidRPr="00B84D19" w:rsidRDefault="00B84D19" w:rsidP="00B84D19">
      <w:pPr>
        <w:pStyle w:val="Heading2"/>
        <w:numPr>
          <w:ilvl w:val="0"/>
          <w:numId w:val="29"/>
        </w:numPr>
        <w:tabs>
          <w:tab w:val="num" w:pos="720"/>
        </w:tabs>
        <w:ind w:left="360"/>
        <w:jc w:val="both"/>
        <w:rPr>
          <w:lang w:val="lv-LV"/>
        </w:rPr>
      </w:pPr>
      <w:r w:rsidRPr="00B84D19">
        <w:rPr>
          <w:lang w:val="lv-LV"/>
        </w:rPr>
        <w:t>Darba mērķis</w:t>
      </w:r>
    </w:p>
    <w:p w14:paraId="72FFCAA3" w14:textId="77777777" w:rsidR="00B84D19" w:rsidRPr="00B84D19" w:rsidRDefault="00B84D19" w:rsidP="00B84D19">
      <w:pPr>
        <w:jc w:val="both"/>
        <w:rPr>
          <w:lang w:val="lv-LV"/>
        </w:rPr>
      </w:pPr>
      <w:r w:rsidRPr="00B84D19">
        <w:rPr>
          <w:lang w:val="lv-LV"/>
        </w:rPr>
        <w:t xml:space="preserve">Iepirkuma mērķis ir uzlabot OKS lietojamību, precizējot OKS lietotāju </w:t>
      </w:r>
      <w:proofErr w:type="spellStart"/>
      <w:r w:rsidRPr="00B84D19">
        <w:rPr>
          <w:lang w:val="lv-LV"/>
        </w:rPr>
        <w:t>saskarni</w:t>
      </w:r>
      <w:proofErr w:type="spellEnd"/>
      <w:r w:rsidRPr="00B84D19">
        <w:rPr>
          <w:lang w:val="lv-LV"/>
        </w:rPr>
        <w:t>, kas:</w:t>
      </w:r>
    </w:p>
    <w:p w14:paraId="5A0DCA65" w14:textId="77777777" w:rsidR="00B84D19" w:rsidRPr="00B84D19" w:rsidRDefault="00B84D19" w:rsidP="00B84D19">
      <w:pPr>
        <w:numPr>
          <w:ilvl w:val="0"/>
          <w:numId w:val="25"/>
        </w:numPr>
        <w:jc w:val="both"/>
        <w:rPr>
          <w:lang w:val="lv-LV"/>
        </w:rPr>
      </w:pPr>
      <w:r w:rsidRPr="00B84D19">
        <w:rPr>
          <w:lang w:val="lv-LV"/>
        </w:rPr>
        <w:t xml:space="preserve">atbilst OKS lietotāju vajadzībām un papildina esošo OKS publisko un autentificēto sadaļu lietojamību; </w:t>
      </w:r>
    </w:p>
    <w:p w14:paraId="5E1A7635" w14:textId="77777777" w:rsidR="00B84D19" w:rsidRPr="00B84D19" w:rsidRDefault="00B84D19" w:rsidP="00B84D19">
      <w:pPr>
        <w:numPr>
          <w:ilvl w:val="0"/>
          <w:numId w:val="25"/>
        </w:numPr>
        <w:jc w:val="both"/>
        <w:rPr>
          <w:lang w:val="lv-LV"/>
        </w:rPr>
      </w:pPr>
      <w:r w:rsidRPr="00B84D19">
        <w:rPr>
          <w:lang w:val="lv-LV"/>
        </w:rPr>
        <w:t xml:space="preserve">nodrošina vienotu, saprotamu un vizuāli konsekventu pieeju papildu funkcionalitātes attēlošanai OKS </w:t>
      </w:r>
      <w:proofErr w:type="spellStart"/>
      <w:r w:rsidRPr="00B84D19">
        <w:rPr>
          <w:lang w:val="lv-LV"/>
        </w:rPr>
        <w:t>saskarnēs</w:t>
      </w:r>
      <w:proofErr w:type="spellEnd"/>
      <w:r w:rsidRPr="00B84D19">
        <w:rPr>
          <w:lang w:val="lv-LV"/>
        </w:rPr>
        <w:t xml:space="preserve">; </w:t>
      </w:r>
    </w:p>
    <w:p w14:paraId="3835B036" w14:textId="77777777" w:rsidR="00B84D19" w:rsidRPr="00B84D19" w:rsidRDefault="00B84D19" w:rsidP="00B84D19">
      <w:pPr>
        <w:numPr>
          <w:ilvl w:val="0"/>
          <w:numId w:val="25"/>
        </w:numPr>
        <w:jc w:val="both"/>
        <w:rPr>
          <w:lang w:val="lv-LV"/>
        </w:rPr>
      </w:pPr>
      <w:r w:rsidRPr="00B84D19">
        <w:rPr>
          <w:lang w:val="lv-LV"/>
        </w:rPr>
        <w:t>ietver jaunas un paplašinātas UI komponentes, t.sk. darbvirsmas spraudņu (</w:t>
      </w:r>
      <w:proofErr w:type="spellStart"/>
      <w:r w:rsidRPr="00B84D19">
        <w:rPr>
          <w:lang w:val="lv-LV"/>
        </w:rPr>
        <w:t>widgets</w:t>
      </w:r>
      <w:proofErr w:type="spellEnd"/>
      <w:r w:rsidRPr="00B84D19">
        <w:rPr>
          <w:lang w:val="lv-LV"/>
        </w:rPr>
        <w:t xml:space="preserve">) iespējas, </w:t>
      </w:r>
      <w:proofErr w:type="spellStart"/>
      <w:r w:rsidRPr="00B84D19">
        <w:rPr>
          <w:lang w:val="lv-LV"/>
        </w:rPr>
        <w:t>personalizācijas</w:t>
      </w:r>
      <w:proofErr w:type="spellEnd"/>
      <w:r w:rsidRPr="00B84D19">
        <w:rPr>
          <w:lang w:val="lv-LV"/>
        </w:rPr>
        <w:t xml:space="preserve"> iespējas, sīkdatņu joslu un katalogu metadatu attēlošanas principus; </w:t>
      </w:r>
    </w:p>
    <w:p w14:paraId="7EB5E31A" w14:textId="77777777" w:rsidR="00B84D19" w:rsidRPr="00B84D19" w:rsidRDefault="00B84D19" w:rsidP="00B84D19">
      <w:pPr>
        <w:numPr>
          <w:ilvl w:val="0"/>
          <w:numId w:val="25"/>
        </w:numPr>
        <w:jc w:val="both"/>
        <w:rPr>
          <w:lang w:val="lv-LV"/>
        </w:rPr>
      </w:pPr>
      <w:r w:rsidRPr="00B84D19">
        <w:rPr>
          <w:lang w:val="lv-LV"/>
        </w:rPr>
        <w:t xml:space="preserve">attēlo OKS iespējas dažādiem lietotāju tipiem un dažādām dzīves situācijām, atbalstot lietotāju orientēšanos platformā; </w:t>
      </w:r>
    </w:p>
    <w:p w14:paraId="22D65455" w14:textId="77777777" w:rsidR="00B84D19" w:rsidRPr="00B84D19" w:rsidRDefault="00B84D19" w:rsidP="00B84D19">
      <w:pPr>
        <w:numPr>
          <w:ilvl w:val="0"/>
          <w:numId w:val="25"/>
        </w:numPr>
        <w:jc w:val="both"/>
        <w:rPr>
          <w:lang w:val="lv-LV"/>
        </w:rPr>
      </w:pPr>
      <w:r w:rsidRPr="00B84D19">
        <w:rPr>
          <w:lang w:val="lv-LV"/>
        </w:rPr>
        <w:t xml:space="preserve">ir demonstrējami klikšķināmā prototipā; </w:t>
      </w:r>
    </w:p>
    <w:p w14:paraId="136E0C56" w14:textId="77777777" w:rsidR="00B84D19" w:rsidRPr="00B84D19" w:rsidRDefault="00B84D19" w:rsidP="00B84D19">
      <w:pPr>
        <w:numPr>
          <w:ilvl w:val="0"/>
          <w:numId w:val="25"/>
        </w:numPr>
        <w:jc w:val="both"/>
        <w:rPr>
          <w:lang w:val="lv-LV"/>
        </w:rPr>
      </w:pPr>
      <w:r w:rsidRPr="00B84D19">
        <w:rPr>
          <w:lang w:val="lv-LV"/>
        </w:rPr>
        <w:t xml:space="preserve">turpmāk tehniski ir viegli izmantojami OKS izstrādē un esošā risinājuma integrācijas darbos. </w:t>
      </w:r>
    </w:p>
    <w:p w14:paraId="7FDBEF58" w14:textId="77777777" w:rsidR="00B84D19" w:rsidRPr="00B84D19" w:rsidRDefault="00B84D19" w:rsidP="00B84D19">
      <w:pPr>
        <w:ind w:left="720"/>
        <w:jc w:val="both"/>
        <w:rPr>
          <w:lang w:val="lv-LV"/>
        </w:rPr>
      </w:pPr>
    </w:p>
    <w:p w14:paraId="3379F456" w14:textId="77777777" w:rsidR="00B84D19" w:rsidRPr="00B84D19" w:rsidRDefault="00B84D19" w:rsidP="00B84D19">
      <w:pPr>
        <w:pStyle w:val="Heading2"/>
        <w:numPr>
          <w:ilvl w:val="0"/>
          <w:numId w:val="29"/>
        </w:numPr>
        <w:tabs>
          <w:tab w:val="num" w:pos="720"/>
        </w:tabs>
        <w:ind w:left="360"/>
        <w:jc w:val="both"/>
        <w:rPr>
          <w:lang w:val="lv-LV"/>
        </w:rPr>
      </w:pPr>
      <w:r w:rsidRPr="00B84D19">
        <w:rPr>
          <w:lang w:val="lv-LV"/>
        </w:rPr>
        <w:lastRenderedPageBreak/>
        <w:t xml:space="preserve">Paredzētie OKS </w:t>
      </w:r>
      <w:proofErr w:type="spellStart"/>
      <w:r w:rsidRPr="00B84D19">
        <w:rPr>
          <w:lang w:val="lv-LV"/>
        </w:rPr>
        <w:t>saskarnes</w:t>
      </w:r>
      <w:proofErr w:type="spellEnd"/>
      <w:r w:rsidRPr="00B84D19">
        <w:rPr>
          <w:lang w:val="lv-LV"/>
        </w:rPr>
        <w:t xml:space="preserve"> uzlabojumi</w:t>
      </w:r>
    </w:p>
    <w:p w14:paraId="689F5A56" w14:textId="77777777" w:rsidR="00B84D19" w:rsidRPr="00B84D19" w:rsidRDefault="00B84D19" w:rsidP="00B84D19">
      <w:pPr>
        <w:jc w:val="both"/>
        <w:rPr>
          <w:lang w:val="lv-LV"/>
        </w:rPr>
      </w:pPr>
      <w:r w:rsidRPr="00B84D19">
        <w:rPr>
          <w:lang w:val="lv-LV"/>
        </w:rPr>
        <w:t xml:space="preserve">Izpildītājam jāizstrādā un jāsaskaņo OKS lietotāju </w:t>
      </w:r>
      <w:proofErr w:type="spellStart"/>
      <w:r w:rsidRPr="00B84D19">
        <w:rPr>
          <w:lang w:val="lv-LV"/>
        </w:rPr>
        <w:t>saskarņu</w:t>
      </w:r>
      <w:proofErr w:type="spellEnd"/>
      <w:r w:rsidRPr="00B84D19">
        <w:rPr>
          <w:lang w:val="lv-LV"/>
        </w:rPr>
        <w:t xml:space="preserve"> uzlabojumi, nodrošinot risinājumus gan OKS publiskajām sadaļām, gan autentificētu lietotāju darba vietai, atbilstoši katras sadaļas funkcijai un lietošanas scenārijiem.</w:t>
      </w:r>
    </w:p>
    <w:p w14:paraId="44597FF1" w14:textId="77777777" w:rsidR="00B84D19" w:rsidRPr="00B84D19" w:rsidRDefault="00B84D19" w:rsidP="00B84D19">
      <w:pPr>
        <w:pStyle w:val="Heading3"/>
        <w:numPr>
          <w:ilvl w:val="1"/>
          <w:numId w:val="25"/>
        </w:numPr>
        <w:ind w:left="360"/>
        <w:jc w:val="both"/>
        <w:rPr>
          <w:lang w:val="lv-LV"/>
        </w:rPr>
      </w:pPr>
      <w:r w:rsidRPr="00B84D19">
        <w:rPr>
          <w:lang w:val="lv-LV"/>
        </w:rPr>
        <w:t xml:space="preserve">Publisko sadaļu </w:t>
      </w:r>
      <w:proofErr w:type="spellStart"/>
      <w:r w:rsidRPr="00B84D19">
        <w:rPr>
          <w:lang w:val="lv-LV"/>
        </w:rPr>
        <w:t>saskarņu</w:t>
      </w:r>
      <w:proofErr w:type="spellEnd"/>
      <w:r w:rsidRPr="00B84D19">
        <w:rPr>
          <w:lang w:val="lv-LV"/>
        </w:rPr>
        <w:t xml:space="preserve"> uzlabojumi</w:t>
      </w:r>
    </w:p>
    <w:p w14:paraId="388E0D34" w14:textId="77777777" w:rsidR="00B84D19" w:rsidRPr="00B84D19" w:rsidRDefault="00B84D19" w:rsidP="00B84D19">
      <w:pPr>
        <w:jc w:val="both"/>
        <w:rPr>
          <w:lang w:val="lv-LV"/>
        </w:rPr>
      </w:pPr>
      <w:r w:rsidRPr="00B84D19">
        <w:rPr>
          <w:lang w:val="lv-LV"/>
        </w:rPr>
        <w:t xml:space="preserve">Publiskajās sadaļās jāizstrādā un/vai jāpaplašina vismaz šādi </w:t>
      </w:r>
      <w:proofErr w:type="spellStart"/>
      <w:r w:rsidRPr="00B84D19">
        <w:rPr>
          <w:lang w:val="lv-LV"/>
        </w:rPr>
        <w:t>saskarņu</w:t>
      </w:r>
      <w:proofErr w:type="spellEnd"/>
      <w:r w:rsidRPr="00B84D19">
        <w:rPr>
          <w:lang w:val="lv-LV"/>
        </w:rPr>
        <w:t xml:space="preserve"> risinājumi:</w:t>
      </w:r>
    </w:p>
    <w:p w14:paraId="3C9D56C3" w14:textId="77777777" w:rsidR="00B84D19" w:rsidRPr="00B84D19" w:rsidRDefault="00B84D19" w:rsidP="00B84D19">
      <w:pPr>
        <w:pStyle w:val="ListParagraph"/>
        <w:numPr>
          <w:ilvl w:val="0"/>
          <w:numId w:val="30"/>
        </w:numPr>
        <w:jc w:val="both"/>
        <w:rPr>
          <w:lang w:val="lv-LV"/>
        </w:rPr>
      </w:pPr>
      <w:r w:rsidRPr="00B84D19">
        <w:rPr>
          <w:b/>
          <w:bCs/>
          <w:lang w:val="lv-LV"/>
        </w:rPr>
        <w:t>Pakalpojumu, datu un karšu kataloga metadatu attēlošana</w:t>
      </w:r>
    </w:p>
    <w:p w14:paraId="7B164CA1" w14:textId="77777777" w:rsidR="00B84D19" w:rsidRPr="00B84D19" w:rsidRDefault="00B84D19" w:rsidP="00B84D19">
      <w:pPr>
        <w:numPr>
          <w:ilvl w:val="0"/>
          <w:numId w:val="35"/>
        </w:numPr>
        <w:jc w:val="both"/>
        <w:rPr>
          <w:lang w:val="lv-LV"/>
        </w:rPr>
      </w:pPr>
      <w:r w:rsidRPr="00B84D19">
        <w:rPr>
          <w:lang w:val="lv-LV"/>
        </w:rPr>
        <w:t xml:space="preserve">vienoti metadatu attēlošanas principi kataloga filtros un satura skatos; </w:t>
      </w:r>
    </w:p>
    <w:p w14:paraId="2186BBDE" w14:textId="77777777" w:rsidR="00B84D19" w:rsidRPr="00B84D19" w:rsidRDefault="00B84D19" w:rsidP="00B84D19">
      <w:pPr>
        <w:numPr>
          <w:ilvl w:val="0"/>
          <w:numId w:val="35"/>
        </w:numPr>
        <w:jc w:val="both"/>
        <w:rPr>
          <w:lang w:val="lv-LV"/>
        </w:rPr>
      </w:pPr>
      <w:r w:rsidRPr="00B84D19">
        <w:rPr>
          <w:lang w:val="lv-LV"/>
        </w:rPr>
        <w:t xml:space="preserve">pakalpojumu metadatu attēlošana; </w:t>
      </w:r>
    </w:p>
    <w:p w14:paraId="48E20565" w14:textId="77777777" w:rsidR="00B84D19" w:rsidRPr="00B84D19" w:rsidRDefault="00B84D19" w:rsidP="00B84D19">
      <w:pPr>
        <w:numPr>
          <w:ilvl w:val="0"/>
          <w:numId w:val="35"/>
        </w:numPr>
        <w:jc w:val="both"/>
        <w:rPr>
          <w:lang w:val="lv-LV"/>
        </w:rPr>
      </w:pPr>
      <w:r w:rsidRPr="00B84D19">
        <w:rPr>
          <w:lang w:val="lv-LV"/>
        </w:rPr>
        <w:t xml:space="preserve">datu kopu metadatu attēlošana; </w:t>
      </w:r>
    </w:p>
    <w:p w14:paraId="21F5D40D" w14:textId="77777777" w:rsidR="00B84D19" w:rsidRPr="00B84D19" w:rsidRDefault="00B84D19" w:rsidP="00B84D19">
      <w:pPr>
        <w:numPr>
          <w:ilvl w:val="0"/>
          <w:numId w:val="35"/>
        </w:numPr>
        <w:jc w:val="both"/>
        <w:rPr>
          <w:lang w:val="lv-LV"/>
        </w:rPr>
      </w:pPr>
      <w:r w:rsidRPr="00B84D19">
        <w:rPr>
          <w:lang w:val="lv-LV"/>
        </w:rPr>
        <w:t xml:space="preserve">saistītā satura, klasifikatoru, kategoriju un papildu informācijas strukturēta attēlošana. </w:t>
      </w:r>
    </w:p>
    <w:p w14:paraId="6ED4C0D3" w14:textId="77777777" w:rsidR="00B84D19" w:rsidRPr="00B84D19" w:rsidRDefault="00B84D19" w:rsidP="00B84D19">
      <w:pPr>
        <w:pStyle w:val="ListParagraph"/>
        <w:numPr>
          <w:ilvl w:val="0"/>
          <w:numId w:val="30"/>
        </w:numPr>
        <w:jc w:val="both"/>
        <w:rPr>
          <w:lang w:val="lv-LV"/>
        </w:rPr>
      </w:pPr>
      <w:r w:rsidRPr="00B84D19">
        <w:rPr>
          <w:b/>
          <w:bCs/>
          <w:lang w:val="lv-LV"/>
        </w:rPr>
        <w:t>OKS iespēju prezentāciju sadaļas</w:t>
      </w:r>
    </w:p>
    <w:p w14:paraId="72F65124" w14:textId="77777777" w:rsidR="00B84D19" w:rsidRPr="00B84D19" w:rsidRDefault="00B84D19" w:rsidP="00B84D19">
      <w:pPr>
        <w:numPr>
          <w:ilvl w:val="0"/>
          <w:numId w:val="34"/>
        </w:numPr>
        <w:jc w:val="both"/>
        <w:rPr>
          <w:lang w:val="lv-LV"/>
        </w:rPr>
      </w:pPr>
      <w:r w:rsidRPr="00B84D19">
        <w:rPr>
          <w:lang w:val="lv-LV"/>
        </w:rPr>
        <w:t xml:space="preserve">OKS iespēju skaidrojums dažādiem lietotāju tipiem; </w:t>
      </w:r>
    </w:p>
    <w:p w14:paraId="6E93C0E5" w14:textId="77777777" w:rsidR="00B84D19" w:rsidRPr="00B84D19" w:rsidRDefault="00B84D19" w:rsidP="00B84D19">
      <w:pPr>
        <w:numPr>
          <w:ilvl w:val="0"/>
          <w:numId w:val="34"/>
        </w:numPr>
        <w:jc w:val="both"/>
        <w:rPr>
          <w:lang w:val="lv-LV"/>
        </w:rPr>
      </w:pPr>
      <w:r w:rsidRPr="00B84D19">
        <w:rPr>
          <w:lang w:val="lv-LV"/>
        </w:rPr>
        <w:t xml:space="preserve">OKS ieguvumu un izmantošanas piemēru attēlošana; </w:t>
      </w:r>
    </w:p>
    <w:p w14:paraId="355C03E8" w14:textId="77777777" w:rsidR="00B84D19" w:rsidRPr="00B84D19" w:rsidRDefault="00B84D19" w:rsidP="00B84D19">
      <w:pPr>
        <w:numPr>
          <w:ilvl w:val="0"/>
          <w:numId w:val="34"/>
        </w:numPr>
        <w:jc w:val="both"/>
        <w:rPr>
          <w:lang w:val="lv-LV"/>
        </w:rPr>
      </w:pPr>
      <w:r w:rsidRPr="00B84D19">
        <w:rPr>
          <w:lang w:val="lv-LV"/>
        </w:rPr>
        <w:t xml:space="preserve">satura un navigācijas principi, kas palīdz lietotājam saprast sev piemērotās OKS iespējas. </w:t>
      </w:r>
    </w:p>
    <w:p w14:paraId="260EB8B8" w14:textId="77777777" w:rsidR="00B84D19" w:rsidRPr="00B84D19" w:rsidRDefault="00B84D19" w:rsidP="00B84D19">
      <w:pPr>
        <w:pStyle w:val="ListParagraph"/>
        <w:numPr>
          <w:ilvl w:val="0"/>
          <w:numId w:val="30"/>
        </w:numPr>
        <w:jc w:val="both"/>
        <w:rPr>
          <w:lang w:val="lv-LV"/>
        </w:rPr>
      </w:pPr>
      <w:r w:rsidRPr="00B84D19">
        <w:rPr>
          <w:b/>
          <w:bCs/>
          <w:lang w:val="lv-LV"/>
        </w:rPr>
        <w:t>Dzīves situāciju attēlošana</w:t>
      </w:r>
    </w:p>
    <w:p w14:paraId="1DD131BA" w14:textId="77777777" w:rsidR="00B84D19" w:rsidRPr="00B84D19" w:rsidRDefault="00B84D19" w:rsidP="00B84D19">
      <w:pPr>
        <w:numPr>
          <w:ilvl w:val="0"/>
          <w:numId w:val="33"/>
        </w:numPr>
        <w:jc w:val="both"/>
        <w:rPr>
          <w:lang w:val="lv-LV"/>
        </w:rPr>
      </w:pPr>
      <w:r w:rsidRPr="00B84D19">
        <w:rPr>
          <w:lang w:val="lv-LV"/>
        </w:rPr>
        <w:t xml:space="preserve">dzīves situāciju strukturēta attēlošana publiskajās sadaļās; </w:t>
      </w:r>
    </w:p>
    <w:p w14:paraId="7D6D7FF6" w14:textId="77777777" w:rsidR="00B84D19" w:rsidRPr="00B84D19" w:rsidRDefault="00B84D19" w:rsidP="00B84D19">
      <w:pPr>
        <w:numPr>
          <w:ilvl w:val="0"/>
          <w:numId w:val="33"/>
        </w:numPr>
        <w:jc w:val="both"/>
        <w:rPr>
          <w:lang w:val="lv-LV"/>
        </w:rPr>
      </w:pPr>
      <w:r w:rsidRPr="00B84D19">
        <w:rPr>
          <w:lang w:val="lv-LV"/>
        </w:rPr>
        <w:t xml:space="preserve">pārejas no dzīves situācijām uz atbilstošajiem pakalpojumiem, datiem, kartēm vai darbībām; </w:t>
      </w:r>
    </w:p>
    <w:p w14:paraId="6CD306F0" w14:textId="77777777" w:rsidR="00B84D19" w:rsidRDefault="00B84D19" w:rsidP="00B84D19">
      <w:pPr>
        <w:numPr>
          <w:ilvl w:val="0"/>
          <w:numId w:val="33"/>
        </w:numPr>
        <w:jc w:val="both"/>
        <w:rPr>
          <w:lang w:val="lv-LV"/>
        </w:rPr>
      </w:pPr>
      <w:r w:rsidRPr="00B84D19">
        <w:rPr>
          <w:lang w:val="lv-LV"/>
        </w:rPr>
        <w:t xml:space="preserve">lietotājiem saprotama navigācija pēc lietotāja tipa vai situācijas. </w:t>
      </w:r>
    </w:p>
    <w:p w14:paraId="2160A292" w14:textId="77777777" w:rsidR="00B84D19" w:rsidRPr="00B84D19" w:rsidRDefault="00B84D19" w:rsidP="00B84D19">
      <w:pPr>
        <w:jc w:val="both"/>
        <w:rPr>
          <w:lang w:val="lv-LV"/>
        </w:rPr>
      </w:pPr>
    </w:p>
    <w:p w14:paraId="76BE07B7" w14:textId="77777777" w:rsidR="00B84D19" w:rsidRPr="00B84D19" w:rsidRDefault="00B84D19" w:rsidP="00B84D19">
      <w:pPr>
        <w:pStyle w:val="ListParagraph"/>
        <w:numPr>
          <w:ilvl w:val="0"/>
          <w:numId w:val="30"/>
        </w:numPr>
        <w:jc w:val="both"/>
        <w:rPr>
          <w:lang w:val="lv-LV"/>
        </w:rPr>
      </w:pPr>
      <w:r w:rsidRPr="00B84D19">
        <w:rPr>
          <w:b/>
          <w:bCs/>
          <w:lang w:val="lv-LV"/>
        </w:rPr>
        <w:lastRenderedPageBreak/>
        <w:t xml:space="preserve">Papildu </w:t>
      </w:r>
      <w:proofErr w:type="spellStart"/>
      <w:r w:rsidRPr="00B84D19">
        <w:rPr>
          <w:b/>
          <w:bCs/>
          <w:lang w:val="lv-LV"/>
        </w:rPr>
        <w:t>saskarņu</w:t>
      </w:r>
      <w:proofErr w:type="spellEnd"/>
      <w:r w:rsidRPr="00B84D19">
        <w:rPr>
          <w:b/>
          <w:bCs/>
          <w:lang w:val="lv-LV"/>
        </w:rPr>
        <w:t xml:space="preserve"> principi</w:t>
      </w:r>
    </w:p>
    <w:p w14:paraId="733AF249" w14:textId="77777777" w:rsidR="00B84D19" w:rsidRPr="00B84D19" w:rsidRDefault="00B84D19" w:rsidP="00B84D19">
      <w:pPr>
        <w:numPr>
          <w:ilvl w:val="0"/>
          <w:numId w:val="31"/>
        </w:numPr>
        <w:jc w:val="both"/>
        <w:rPr>
          <w:lang w:val="lv-LV"/>
        </w:rPr>
      </w:pPr>
      <w:r w:rsidRPr="00B84D19">
        <w:rPr>
          <w:lang w:val="lv-LV"/>
        </w:rPr>
        <w:t xml:space="preserve">saskaņota komponentu loģika un vizuālā valoda; </w:t>
      </w:r>
    </w:p>
    <w:p w14:paraId="376DCFA2" w14:textId="77777777" w:rsidR="00B84D19" w:rsidRPr="00B84D19" w:rsidRDefault="00B84D19" w:rsidP="00B84D19">
      <w:pPr>
        <w:numPr>
          <w:ilvl w:val="0"/>
          <w:numId w:val="31"/>
        </w:numPr>
        <w:jc w:val="both"/>
        <w:rPr>
          <w:lang w:val="lv-LV"/>
        </w:rPr>
      </w:pPr>
      <w:r w:rsidRPr="00B84D19">
        <w:rPr>
          <w:lang w:val="lv-LV"/>
        </w:rPr>
        <w:t xml:space="preserve">pielāgoti skati dažādām ierīcēm; </w:t>
      </w:r>
    </w:p>
    <w:p w14:paraId="0AC35019" w14:textId="77777777" w:rsidR="00B84D19" w:rsidRPr="00B84D19" w:rsidRDefault="00B84D19" w:rsidP="00B84D19">
      <w:pPr>
        <w:numPr>
          <w:ilvl w:val="0"/>
          <w:numId w:val="31"/>
        </w:numPr>
        <w:jc w:val="both"/>
        <w:rPr>
          <w:lang w:val="lv-LV"/>
        </w:rPr>
      </w:pPr>
      <w:r w:rsidRPr="00B84D19">
        <w:rPr>
          <w:lang w:val="lv-LV"/>
        </w:rPr>
        <w:t xml:space="preserve">piekļūstami interaktīvie elementi, formas, filtri, kartītes, informatīvie bloki un navigācijas elementi; </w:t>
      </w:r>
    </w:p>
    <w:p w14:paraId="01E4852F" w14:textId="77777777" w:rsidR="00B84D19" w:rsidRPr="00B84D19" w:rsidRDefault="00B84D19" w:rsidP="00B84D19">
      <w:pPr>
        <w:numPr>
          <w:ilvl w:val="0"/>
          <w:numId w:val="31"/>
        </w:numPr>
        <w:jc w:val="both"/>
        <w:rPr>
          <w:lang w:val="lv-LV"/>
        </w:rPr>
      </w:pPr>
      <w:r w:rsidRPr="00B84D19">
        <w:rPr>
          <w:lang w:val="lv-LV"/>
        </w:rPr>
        <w:t xml:space="preserve">vienota pieeja tukšajiem stāvokļiem, kļūdu stāvokļiem, informējošiem paziņojumiem un sistēmas ziņojumiem. </w:t>
      </w:r>
    </w:p>
    <w:p w14:paraId="36D61518" w14:textId="77777777" w:rsidR="00B84D19" w:rsidRPr="00B84D19" w:rsidRDefault="00B84D19" w:rsidP="00B84D19">
      <w:pPr>
        <w:pStyle w:val="ListParagraph"/>
        <w:numPr>
          <w:ilvl w:val="0"/>
          <w:numId w:val="30"/>
        </w:numPr>
        <w:jc w:val="both"/>
        <w:rPr>
          <w:lang w:val="lv-LV"/>
        </w:rPr>
      </w:pPr>
      <w:r w:rsidRPr="00B84D19">
        <w:rPr>
          <w:b/>
          <w:bCs/>
          <w:lang w:val="lv-LV"/>
        </w:rPr>
        <w:t>Sīkdatņu pārvaldība</w:t>
      </w:r>
    </w:p>
    <w:p w14:paraId="4DF41C54" w14:textId="77777777" w:rsidR="00B84D19" w:rsidRPr="00B84D19" w:rsidRDefault="00B84D19" w:rsidP="00B84D19">
      <w:pPr>
        <w:numPr>
          <w:ilvl w:val="0"/>
          <w:numId w:val="32"/>
        </w:numPr>
        <w:jc w:val="both"/>
        <w:rPr>
          <w:lang w:val="lv-LV"/>
        </w:rPr>
      </w:pPr>
      <w:r w:rsidRPr="00B84D19">
        <w:rPr>
          <w:lang w:val="lv-LV"/>
        </w:rPr>
        <w:t>sīkdatņu josla (</w:t>
      </w:r>
      <w:proofErr w:type="spellStart"/>
      <w:r w:rsidRPr="00B84D19">
        <w:rPr>
          <w:lang w:val="lv-LV"/>
        </w:rPr>
        <w:t>Cookies</w:t>
      </w:r>
      <w:proofErr w:type="spellEnd"/>
      <w:r w:rsidRPr="00B84D19">
        <w:rPr>
          <w:lang w:val="lv-LV"/>
        </w:rPr>
        <w:t xml:space="preserve"> bar); </w:t>
      </w:r>
    </w:p>
    <w:p w14:paraId="28EF8E7F" w14:textId="77777777" w:rsidR="00B84D19" w:rsidRPr="00B84D19" w:rsidRDefault="00B84D19" w:rsidP="00B84D19">
      <w:pPr>
        <w:numPr>
          <w:ilvl w:val="0"/>
          <w:numId w:val="32"/>
        </w:numPr>
        <w:jc w:val="both"/>
        <w:rPr>
          <w:lang w:val="lv-LV"/>
        </w:rPr>
      </w:pPr>
      <w:r w:rsidRPr="00B84D19">
        <w:rPr>
          <w:lang w:val="lv-LV"/>
        </w:rPr>
        <w:t xml:space="preserve">sīkdatņu iestatījumu attēlošana un pārvaldības loģika lietotājam saprotamā veidā. </w:t>
      </w:r>
    </w:p>
    <w:p w14:paraId="093A58A9" w14:textId="77777777" w:rsidR="00B84D19" w:rsidRPr="00B84D19" w:rsidRDefault="00B84D19" w:rsidP="00B84D19">
      <w:pPr>
        <w:jc w:val="both"/>
        <w:rPr>
          <w:b/>
          <w:bCs/>
          <w:lang w:val="lv-LV"/>
        </w:rPr>
      </w:pPr>
    </w:p>
    <w:p w14:paraId="1E67F98E" w14:textId="77777777" w:rsidR="00B84D19" w:rsidRPr="00B84D19" w:rsidRDefault="00B84D19" w:rsidP="00B84D19">
      <w:pPr>
        <w:pStyle w:val="Heading3"/>
        <w:numPr>
          <w:ilvl w:val="1"/>
          <w:numId w:val="25"/>
        </w:numPr>
        <w:ind w:left="360"/>
        <w:jc w:val="both"/>
        <w:rPr>
          <w:lang w:val="lv-LV"/>
        </w:rPr>
      </w:pPr>
      <w:r w:rsidRPr="00B84D19">
        <w:rPr>
          <w:lang w:val="lv-LV"/>
        </w:rPr>
        <w:t xml:space="preserve">Autentificētu lietotāju darba vietas </w:t>
      </w:r>
      <w:proofErr w:type="spellStart"/>
      <w:r w:rsidRPr="00B84D19">
        <w:rPr>
          <w:lang w:val="lv-LV"/>
        </w:rPr>
        <w:t>saskarņu</w:t>
      </w:r>
      <w:proofErr w:type="spellEnd"/>
      <w:r w:rsidRPr="00B84D19">
        <w:rPr>
          <w:lang w:val="lv-LV"/>
        </w:rPr>
        <w:t xml:space="preserve"> uzlabojumi</w:t>
      </w:r>
    </w:p>
    <w:p w14:paraId="15DD6BDE" w14:textId="77777777" w:rsidR="00B84D19" w:rsidRPr="00B84D19" w:rsidRDefault="00B84D19" w:rsidP="00B84D19">
      <w:pPr>
        <w:jc w:val="both"/>
        <w:rPr>
          <w:lang w:val="lv-LV"/>
        </w:rPr>
      </w:pPr>
      <w:r w:rsidRPr="00B84D19">
        <w:rPr>
          <w:lang w:val="lv-LV"/>
        </w:rPr>
        <w:t xml:space="preserve">Autentificētu lietotāju darba vietā jāizstrādā un/vai jāveic esošo sadaļu lietojamības uzlabojumi, kas ietver arī šādus </w:t>
      </w:r>
      <w:proofErr w:type="spellStart"/>
      <w:r w:rsidRPr="00B84D19">
        <w:rPr>
          <w:lang w:val="lv-LV"/>
        </w:rPr>
        <w:t>saskarņu</w:t>
      </w:r>
      <w:proofErr w:type="spellEnd"/>
      <w:r w:rsidRPr="00B84D19">
        <w:rPr>
          <w:lang w:val="lv-LV"/>
        </w:rPr>
        <w:t xml:space="preserve"> risinājumus:</w:t>
      </w:r>
    </w:p>
    <w:p w14:paraId="6A7FEEB9" w14:textId="77777777" w:rsidR="00B84D19" w:rsidRPr="00B84D19" w:rsidRDefault="00B84D19" w:rsidP="00B84D19">
      <w:pPr>
        <w:pStyle w:val="ListParagraph"/>
        <w:numPr>
          <w:ilvl w:val="0"/>
          <w:numId w:val="36"/>
        </w:numPr>
        <w:jc w:val="both"/>
        <w:rPr>
          <w:lang w:val="lv-LV"/>
        </w:rPr>
      </w:pPr>
      <w:r w:rsidRPr="00B84D19">
        <w:rPr>
          <w:b/>
          <w:bCs/>
          <w:lang w:val="lv-LV"/>
        </w:rPr>
        <w:t>Darbvirsmas spraudņi (</w:t>
      </w:r>
      <w:proofErr w:type="spellStart"/>
      <w:r w:rsidRPr="00B84D19">
        <w:rPr>
          <w:b/>
          <w:bCs/>
          <w:lang w:val="lv-LV"/>
        </w:rPr>
        <w:t>widgets</w:t>
      </w:r>
      <w:proofErr w:type="spellEnd"/>
      <w:r w:rsidRPr="00B84D19">
        <w:rPr>
          <w:b/>
          <w:bCs/>
          <w:lang w:val="lv-LV"/>
        </w:rPr>
        <w:t>)</w:t>
      </w:r>
    </w:p>
    <w:p w14:paraId="48F62F8F" w14:textId="77777777" w:rsidR="00B84D19" w:rsidRPr="00B84D19" w:rsidRDefault="00B84D19" w:rsidP="00B84D19">
      <w:pPr>
        <w:numPr>
          <w:ilvl w:val="0"/>
          <w:numId w:val="37"/>
        </w:numPr>
        <w:jc w:val="both"/>
        <w:rPr>
          <w:lang w:val="lv-LV"/>
        </w:rPr>
      </w:pPr>
      <w:r w:rsidRPr="00B84D19">
        <w:rPr>
          <w:lang w:val="lv-LV"/>
        </w:rPr>
        <w:t xml:space="preserve">dažādu darbvirsmas spraudņu attēlošanas principi autentificēto lietotāju darba vietās; </w:t>
      </w:r>
    </w:p>
    <w:p w14:paraId="278B608F" w14:textId="77777777" w:rsidR="00B84D19" w:rsidRPr="00B84D19" w:rsidRDefault="00B84D19" w:rsidP="00B84D19">
      <w:pPr>
        <w:numPr>
          <w:ilvl w:val="0"/>
          <w:numId w:val="37"/>
        </w:numPr>
        <w:jc w:val="both"/>
        <w:rPr>
          <w:lang w:val="lv-LV"/>
        </w:rPr>
      </w:pPr>
      <w:r w:rsidRPr="00B84D19">
        <w:rPr>
          <w:lang w:val="lv-LV"/>
        </w:rPr>
        <w:t xml:space="preserve">spraudņu konfigurēšanas iespējas; </w:t>
      </w:r>
    </w:p>
    <w:p w14:paraId="29041F19" w14:textId="77777777" w:rsidR="00B84D19" w:rsidRPr="00B84D19" w:rsidRDefault="00B84D19" w:rsidP="00B84D19">
      <w:pPr>
        <w:numPr>
          <w:ilvl w:val="0"/>
          <w:numId w:val="37"/>
        </w:numPr>
        <w:jc w:val="both"/>
        <w:rPr>
          <w:lang w:val="lv-LV"/>
        </w:rPr>
      </w:pPr>
      <w:r w:rsidRPr="00B84D19">
        <w:rPr>
          <w:lang w:val="lv-LV"/>
        </w:rPr>
        <w:t xml:space="preserve">spraudņu izmantošana atbilstoši lietotāja lomai un darba situācijai. </w:t>
      </w:r>
    </w:p>
    <w:p w14:paraId="1E29D10F" w14:textId="77777777" w:rsidR="00B84D19" w:rsidRPr="00B84D19" w:rsidRDefault="00B84D19" w:rsidP="00B84D19">
      <w:pPr>
        <w:pStyle w:val="ListParagraph"/>
        <w:numPr>
          <w:ilvl w:val="0"/>
          <w:numId w:val="36"/>
        </w:numPr>
        <w:jc w:val="both"/>
        <w:rPr>
          <w:lang w:val="lv-LV"/>
        </w:rPr>
      </w:pPr>
      <w:proofErr w:type="spellStart"/>
      <w:r w:rsidRPr="00B84D19">
        <w:rPr>
          <w:b/>
          <w:bCs/>
          <w:lang w:val="lv-LV"/>
        </w:rPr>
        <w:t>Personalizācijas</w:t>
      </w:r>
      <w:proofErr w:type="spellEnd"/>
      <w:r w:rsidRPr="00B84D19">
        <w:rPr>
          <w:b/>
          <w:bCs/>
          <w:lang w:val="lv-LV"/>
        </w:rPr>
        <w:t xml:space="preserve"> iespējas</w:t>
      </w:r>
    </w:p>
    <w:p w14:paraId="4545F129" w14:textId="77777777" w:rsidR="00B84D19" w:rsidRPr="00B84D19" w:rsidRDefault="00B84D19" w:rsidP="00B84D19">
      <w:pPr>
        <w:numPr>
          <w:ilvl w:val="0"/>
          <w:numId w:val="38"/>
        </w:numPr>
        <w:jc w:val="both"/>
        <w:rPr>
          <w:lang w:val="lv-LV"/>
        </w:rPr>
      </w:pPr>
      <w:r w:rsidRPr="00B84D19">
        <w:rPr>
          <w:lang w:val="lv-LV"/>
        </w:rPr>
        <w:t xml:space="preserve">lietotāja vajadzībām pielāgojamās saites vai pogas; </w:t>
      </w:r>
    </w:p>
    <w:p w14:paraId="27417B07" w14:textId="77777777" w:rsidR="00B84D19" w:rsidRPr="00B84D19" w:rsidRDefault="00B84D19" w:rsidP="00B84D19">
      <w:pPr>
        <w:numPr>
          <w:ilvl w:val="0"/>
          <w:numId w:val="38"/>
        </w:numPr>
        <w:jc w:val="both"/>
        <w:rPr>
          <w:lang w:val="lv-LV"/>
        </w:rPr>
      </w:pPr>
      <w:r w:rsidRPr="00B84D19">
        <w:rPr>
          <w:lang w:val="lv-LV"/>
        </w:rPr>
        <w:t xml:space="preserve">lietotājam nozīmīgākā satura un darbību </w:t>
      </w:r>
      <w:proofErr w:type="spellStart"/>
      <w:r w:rsidRPr="00B84D19">
        <w:rPr>
          <w:lang w:val="lv-LV"/>
        </w:rPr>
        <w:t>prioritizēšana</w:t>
      </w:r>
      <w:proofErr w:type="spellEnd"/>
      <w:r w:rsidRPr="00B84D19">
        <w:rPr>
          <w:lang w:val="lv-LV"/>
        </w:rPr>
        <w:t xml:space="preserve"> </w:t>
      </w:r>
      <w:proofErr w:type="spellStart"/>
      <w:r w:rsidRPr="00B84D19">
        <w:rPr>
          <w:lang w:val="lv-LV"/>
        </w:rPr>
        <w:t>saskarnē</w:t>
      </w:r>
      <w:proofErr w:type="spellEnd"/>
      <w:r w:rsidRPr="00B84D19">
        <w:rPr>
          <w:lang w:val="lv-LV"/>
        </w:rPr>
        <w:t xml:space="preserve">. </w:t>
      </w:r>
    </w:p>
    <w:p w14:paraId="161979D0" w14:textId="77777777" w:rsidR="00B84D19" w:rsidRPr="00B84D19" w:rsidRDefault="00B84D19" w:rsidP="00B84D19">
      <w:pPr>
        <w:pStyle w:val="ListParagraph"/>
        <w:numPr>
          <w:ilvl w:val="0"/>
          <w:numId w:val="36"/>
        </w:numPr>
        <w:jc w:val="both"/>
        <w:rPr>
          <w:lang w:val="lv-LV"/>
        </w:rPr>
      </w:pPr>
      <w:r w:rsidRPr="00B84D19">
        <w:rPr>
          <w:b/>
          <w:bCs/>
          <w:lang w:val="lv-LV"/>
        </w:rPr>
        <w:lastRenderedPageBreak/>
        <w:t xml:space="preserve">Papildu </w:t>
      </w:r>
      <w:proofErr w:type="spellStart"/>
      <w:r w:rsidRPr="00B84D19">
        <w:rPr>
          <w:b/>
          <w:bCs/>
          <w:lang w:val="lv-LV"/>
        </w:rPr>
        <w:t>saskarņu</w:t>
      </w:r>
      <w:proofErr w:type="spellEnd"/>
      <w:r w:rsidRPr="00B84D19">
        <w:rPr>
          <w:b/>
          <w:bCs/>
          <w:lang w:val="lv-LV"/>
        </w:rPr>
        <w:t xml:space="preserve"> principi</w:t>
      </w:r>
    </w:p>
    <w:p w14:paraId="6A62D1DD" w14:textId="77777777" w:rsidR="00B84D19" w:rsidRPr="00B84D19" w:rsidRDefault="00B84D19" w:rsidP="00B84D19">
      <w:pPr>
        <w:numPr>
          <w:ilvl w:val="0"/>
          <w:numId w:val="28"/>
        </w:numPr>
        <w:jc w:val="both"/>
        <w:rPr>
          <w:lang w:val="lv-LV"/>
        </w:rPr>
      </w:pPr>
      <w:r w:rsidRPr="00B84D19">
        <w:rPr>
          <w:lang w:val="lv-LV"/>
        </w:rPr>
        <w:t xml:space="preserve">saskaņota komponentu loģika un vizuālā valoda; </w:t>
      </w:r>
    </w:p>
    <w:p w14:paraId="6C19F90E" w14:textId="77777777" w:rsidR="00B84D19" w:rsidRPr="00B84D19" w:rsidRDefault="00B84D19" w:rsidP="00B84D19">
      <w:pPr>
        <w:numPr>
          <w:ilvl w:val="0"/>
          <w:numId w:val="28"/>
        </w:numPr>
        <w:jc w:val="both"/>
        <w:rPr>
          <w:lang w:val="lv-LV"/>
        </w:rPr>
      </w:pPr>
      <w:r w:rsidRPr="00B84D19">
        <w:rPr>
          <w:lang w:val="lv-LV"/>
        </w:rPr>
        <w:t xml:space="preserve">pielāgoti skati dažādām ierīcēm; </w:t>
      </w:r>
    </w:p>
    <w:p w14:paraId="3B746BE6" w14:textId="77777777" w:rsidR="00B84D19" w:rsidRPr="00B84D19" w:rsidRDefault="00B84D19" w:rsidP="00B84D19">
      <w:pPr>
        <w:numPr>
          <w:ilvl w:val="0"/>
          <w:numId w:val="28"/>
        </w:numPr>
        <w:jc w:val="both"/>
        <w:rPr>
          <w:lang w:val="lv-LV"/>
        </w:rPr>
      </w:pPr>
      <w:r w:rsidRPr="00B84D19">
        <w:rPr>
          <w:lang w:val="lv-LV"/>
        </w:rPr>
        <w:t xml:space="preserve">piekļūstami interaktīvie elementi, formas, filtri, kartītes, informatīvie bloki un navigācijas elementi; </w:t>
      </w:r>
    </w:p>
    <w:p w14:paraId="7C5C19E9" w14:textId="77777777" w:rsidR="00B84D19" w:rsidRPr="00B84D19" w:rsidRDefault="00B84D19" w:rsidP="00B84D19">
      <w:pPr>
        <w:numPr>
          <w:ilvl w:val="0"/>
          <w:numId w:val="28"/>
        </w:numPr>
        <w:jc w:val="both"/>
        <w:rPr>
          <w:lang w:val="lv-LV"/>
        </w:rPr>
      </w:pPr>
      <w:r w:rsidRPr="00B84D19">
        <w:rPr>
          <w:lang w:val="lv-LV"/>
        </w:rPr>
        <w:t xml:space="preserve">vienota pieeja tukšajiem stāvokļiem, kļūdu stāvokļiem, informējošiem paziņojumiem un sistēmas ziņojumiem. </w:t>
      </w:r>
    </w:p>
    <w:p w14:paraId="745B0B28" w14:textId="77777777" w:rsidR="00B84D19" w:rsidRPr="00B84D19" w:rsidRDefault="00B84D19" w:rsidP="00B84D19">
      <w:pPr>
        <w:jc w:val="both"/>
        <w:rPr>
          <w:lang w:val="lv-LV"/>
        </w:rPr>
      </w:pPr>
      <w:r w:rsidRPr="00B84D19">
        <w:rPr>
          <w:lang w:val="lv-LV"/>
        </w:rPr>
        <w:t>Pasūtītājs izstrādes laikā var precizēt sadaļu struktūru, atsevišķu ekrānu saturu un prioritātes, nemainot nodevuma kopējo būtību.</w:t>
      </w:r>
    </w:p>
    <w:p w14:paraId="63C80620" w14:textId="77777777" w:rsidR="00B84D19" w:rsidRPr="00B84D19" w:rsidRDefault="00B84D19" w:rsidP="00B84D19">
      <w:pPr>
        <w:jc w:val="both"/>
        <w:rPr>
          <w:b/>
          <w:bCs/>
          <w:lang w:val="lv-LV"/>
        </w:rPr>
      </w:pPr>
    </w:p>
    <w:p w14:paraId="0B9FD890" w14:textId="77777777" w:rsidR="00B84D19" w:rsidRPr="00B84D19" w:rsidRDefault="00B84D19" w:rsidP="00B84D19">
      <w:pPr>
        <w:pStyle w:val="Heading2"/>
        <w:numPr>
          <w:ilvl w:val="0"/>
          <w:numId w:val="29"/>
        </w:numPr>
        <w:tabs>
          <w:tab w:val="num" w:pos="720"/>
        </w:tabs>
        <w:ind w:left="360"/>
        <w:jc w:val="both"/>
        <w:rPr>
          <w:lang w:val="lv-LV"/>
        </w:rPr>
      </w:pPr>
      <w:r w:rsidRPr="00B84D19">
        <w:rPr>
          <w:lang w:val="lv-LV"/>
        </w:rPr>
        <w:t>Aktivitātes</w:t>
      </w:r>
    </w:p>
    <w:p w14:paraId="0E43C51D" w14:textId="77777777" w:rsidR="00B84D19" w:rsidRPr="00B84D19" w:rsidRDefault="00B84D19" w:rsidP="00B84D19">
      <w:pPr>
        <w:jc w:val="both"/>
        <w:rPr>
          <w:lang w:val="lv-LV"/>
        </w:rPr>
      </w:pPr>
      <w:r w:rsidRPr="00B84D19">
        <w:rPr>
          <w:lang w:val="lv-LV"/>
        </w:rPr>
        <w:t>Darba ietvaros Izpildītājam jāveic vismaz šādas aktivitātes:</w:t>
      </w:r>
    </w:p>
    <w:p w14:paraId="58ED90DF" w14:textId="77777777" w:rsidR="00B84D19" w:rsidRPr="00B84D19" w:rsidRDefault="00B84D19" w:rsidP="00B84D19">
      <w:pPr>
        <w:numPr>
          <w:ilvl w:val="0"/>
          <w:numId w:val="39"/>
        </w:numPr>
        <w:jc w:val="both"/>
        <w:rPr>
          <w:lang w:val="lv-LV"/>
        </w:rPr>
      </w:pPr>
      <w:r w:rsidRPr="00B84D19">
        <w:rPr>
          <w:lang w:val="lv-LV"/>
        </w:rPr>
        <w:t xml:space="preserve">esošo OKS </w:t>
      </w:r>
      <w:proofErr w:type="spellStart"/>
      <w:r w:rsidRPr="00B84D19">
        <w:rPr>
          <w:lang w:val="lv-LV"/>
        </w:rPr>
        <w:t>saskarņu</w:t>
      </w:r>
      <w:proofErr w:type="spellEnd"/>
      <w:r w:rsidRPr="00B84D19">
        <w:rPr>
          <w:lang w:val="lv-LV"/>
        </w:rPr>
        <w:t xml:space="preserve">, tehnisko materiālu, dizaina principu, zīmola vadlīniju un pieejamības prasību izpēte; </w:t>
      </w:r>
    </w:p>
    <w:p w14:paraId="2CDBA2B7" w14:textId="77777777" w:rsidR="00B84D19" w:rsidRPr="00B84D19" w:rsidRDefault="00B84D19" w:rsidP="00B84D19">
      <w:pPr>
        <w:numPr>
          <w:ilvl w:val="0"/>
          <w:numId w:val="39"/>
        </w:numPr>
        <w:jc w:val="both"/>
        <w:rPr>
          <w:lang w:val="lv-LV"/>
        </w:rPr>
      </w:pPr>
      <w:r w:rsidRPr="00B84D19">
        <w:rPr>
          <w:lang w:val="lv-LV"/>
        </w:rPr>
        <w:t xml:space="preserve">OKS lietotāju </w:t>
      </w:r>
      <w:proofErr w:type="spellStart"/>
      <w:r w:rsidRPr="00B84D19">
        <w:rPr>
          <w:lang w:val="lv-LV"/>
        </w:rPr>
        <w:t>saskarņu</w:t>
      </w:r>
      <w:proofErr w:type="spellEnd"/>
      <w:r w:rsidRPr="00B84D19">
        <w:rPr>
          <w:lang w:val="lv-LV"/>
        </w:rPr>
        <w:t xml:space="preserve"> uzlabojumu tvēruma precizēšana un saskaņošana ar Pasūtītāju; </w:t>
      </w:r>
    </w:p>
    <w:p w14:paraId="00FE08F2" w14:textId="77777777" w:rsidR="00B84D19" w:rsidRPr="00B84D19" w:rsidRDefault="00B84D19" w:rsidP="00B84D19">
      <w:pPr>
        <w:numPr>
          <w:ilvl w:val="0"/>
          <w:numId w:val="39"/>
        </w:numPr>
        <w:jc w:val="both"/>
        <w:rPr>
          <w:lang w:val="lv-LV"/>
        </w:rPr>
      </w:pPr>
      <w:proofErr w:type="spellStart"/>
      <w:r w:rsidRPr="00B84D19">
        <w:rPr>
          <w:lang w:val="lv-LV"/>
        </w:rPr>
        <w:t>saskarņu</w:t>
      </w:r>
      <w:proofErr w:type="spellEnd"/>
      <w:r w:rsidRPr="00B84D19">
        <w:rPr>
          <w:lang w:val="lv-LV"/>
        </w:rPr>
        <w:t xml:space="preserve"> uzlabojumu informācijas arhitektūras, komponentu loģikas un attēlošanas principu izstrāde; </w:t>
      </w:r>
    </w:p>
    <w:p w14:paraId="2CA9E3D0" w14:textId="77777777" w:rsidR="00B84D19" w:rsidRPr="00B84D19" w:rsidRDefault="00B84D19" w:rsidP="00B84D19">
      <w:pPr>
        <w:numPr>
          <w:ilvl w:val="0"/>
          <w:numId w:val="39"/>
        </w:numPr>
        <w:jc w:val="both"/>
        <w:rPr>
          <w:lang w:val="lv-LV"/>
        </w:rPr>
      </w:pPr>
      <w:r w:rsidRPr="00B84D19">
        <w:rPr>
          <w:lang w:val="lv-LV"/>
        </w:rPr>
        <w:t xml:space="preserve">uzlaboto </w:t>
      </w:r>
      <w:proofErr w:type="spellStart"/>
      <w:r w:rsidRPr="00B84D19">
        <w:rPr>
          <w:lang w:val="lv-LV"/>
        </w:rPr>
        <w:t>saskarņu</w:t>
      </w:r>
      <w:proofErr w:type="spellEnd"/>
      <w:r w:rsidRPr="00B84D19">
        <w:rPr>
          <w:lang w:val="lv-LV"/>
        </w:rPr>
        <w:t xml:space="preserve"> dizaina izstrāde publiskajām un autentificēto lietotāju sadaļām; </w:t>
      </w:r>
    </w:p>
    <w:p w14:paraId="0C956960" w14:textId="77777777" w:rsidR="00B84D19" w:rsidRPr="00B84D19" w:rsidRDefault="00B84D19" w:rsidP="00B84D19">
      <w:pPr>
        <w:numPr>
          <w:ilvl w:val="0"/>
          <w:numId w:val="39"/>
        </w:numPr>
        <w:jc w:val="both"/>
        <w:rPr>
          <w:lang w:val="lv-LV"/>
        </w:rPr>
      </w:pPr>
      <w:r w:rsidRPr="00B84D19">
        <w:rPr>
          <w:lang w:val="lv-LV"/>
        </w:rPr>
        <w:t xml:space="preserve">papildināmu un jaunizstrādājamu UI komponentu, </w:t>
      </w:r>
      <w:proofErr w:type="spellStart"/>
      <w:r w:rsidRPr="00B84D19">
        <w:rPr>
          <w:lang w:val="lv-LV"/>
        </w:rPr>
        <w:t>saskarņu</w:t>
      </w:r>
      <w:proofErr w:type="spellEnd"/>
      <w:r w:rsidRPr="00B84D19">
        <w:rPr>
          <w:lang w:val="lv-LV"/>
        </w:rPr>
        <w:t xml:space="preserve"> bloku un lietošanas scenāriju noteikšana; </w:t>
      </w:r>
    </w:p>
    <w:p w14:paraId="5AF83970" w14:textId="77777777" w:rsidR="00B84D19" w:rsidRPr="00B84D19" w:rsidRDefault="00B84D19" w:rsidP="00B84D19">
      <w:pPr>
        <w:numPr>
          <w:ilvl w:val="0"/>
          <w:numId w:val="39"/>
        </w:numPr>
        <w:jc w:val="both"/>
        <w:rPr>
          <w:lang w:val="lv-LV"/>
        </w:rPr>
      </w:pPr>
      <w:r w:rsidRPr="00B84D19">
        <w:rPr>
          <w:lang w:val="lv-LV"/>
        </w:rPr>
        <w:t xml:space="preserve">klikšķināma HTML/CSS prototipa izstrāde demonstrēšanai un testēšanai; </w:t>
      </w:r>
    </w:p>
    <w:p w14:paraId="7FC070A9" w14:textId="77777777" w:rsidR="00B84D19" w:rsidRPr="00B84D19" w:rsidRDefault="00B84D19" w:rsidP="00B84D19">
      <w:pPr>
        <w:numPr>
          <w:ilvl w:val="0"/>
          <w:numId w:val="39"/>
        </w:numPr>
        <w:jc w:val="both"/>
        <w:rPr>
          <w:lang w:val="lv-LV"/>
        </w:rPr>
      </w:pPr>
      <w:r w:rsidRPr="00B84D19">
        <w:rPr>
          <w:lang w:val="lv-LV"/>
        </w:rPr>
        <w:t xml:space="preserve">koda repozitorija sagatavošana nodošanai OKS izstrādes vajadzībām; </w:t>
      </w:r>
    </w:p>
    <w:p w14:paraId="14AF0C5E" w14:textId="77777777" w:rsidR="00B84D19" w:rsidRPr="00B84D19" w:rsidRDefault="00B84D19" w:rsidP="00B84D19">
      <w:pPr>
        <w:numPr>
          <w:ilvl w:val="0"/>
          <w:numId w:val="39"/>
        </w:numPr>
        <w:jc w:val="both"/>
        <w:rPr>
          <w:lang w:val="lv-LV"/>
        </w:rPr>
      </w:pPr>
      <w:r w:rsidRPr="00B84D19">
        <w:rPr>
          <w:lang w:val="lv-LV"/>
        </w:rPr>
        <w:lastRenderedPageBreak/>
        <w:t xml:space="preserve">nodevuma saskaņošana ar Pasūtītāju un paskaidrojumu sniegšana turpmākajiem integrācijas darbiem. </w:t>
      </w:r>
    </w:p>
    <w:p w14:paraId="1A7A2720" w14:textId="77777777" w:rsidR="00B84D19" w:rsidRPr="00B84D19" w:rsidRDefault="00B84D19" w:rsidP="00B84D19">
      <w:pPr>
        <w:jc w:val="both"/>
        <w:rPr>
          <w:b/>
          <w:bCs/>
          <w:lang w:val="lv-LV"/>
        </w:rPr>
      </w:pPr>
    </w:p>
    <w:p w14:paraId="5B3BBA36" w14:textId="77777777" w:rsidR="00B84D19" w:rsidRPr="00B84D19" w:rsidRDefault="00B84D19" w:rsidP="00B84D19">
      <w:pPr>
        <w:pStyle w:val="Heading2"/>
        <w:numPr>
          <w:ilvl w:val="0"/>
          <w:numId w:val="29"/>
        </w:numPr>
        <w:tabs>
          <w:tab w:val="num" w:pos="720"/>
        </w:tabs>
        <w:ind w:left="360"/>
        <w:jc w:val="both"/>
        <w:rPr>
          <w:lang w:val="lv-LV"/>
        </w:rPr>
      </w:pPr>
      <w:r w:rsidRPr="00B84D19">
        <w:rPr>
          <w:lang w:val="lv-LV"/>
        </w:rPr>
        <w:t>Nodevumi</w:t>
      </w:r>
    </w:p>
    <w:p w14:paraId="1D637D51" w14:textId="77777777" w:rsidR="00B84D19" w:rsidRPr="00B84D19" w:rsidRDefault="00B84D19" w:rsidP="00B84D19">
      <w:pPr>
        <w:jc w:val="both"/>
        <w:rPr>
          <w:lang w:val="lv-LV"/>
        </w:rPr>
      </w:pPr>
      <w:r w:rsidRPr="00B84D19">
        <w:rPr>
          <w:lang w:val="lv-LV"/>
        </w:rPr>
        <w:t>Darba izpildes rezultātā Izpildītājam jāizstrādā šādi nodevumi:</w:t>
      </w:r>
    </w:p>
    <w:p w14:paraId="0CCB3BC9" w14:textId="77777777" w:rsidR="00B84D19" w:rsidRPr="00B84D19" w:rsidRDefault="00B84D19" w:rsidP="00B84D19">
      <w:pPr>
        <w:numPr>
          <w:ilvl w:val="0"/>
          <w:numId w:val="26"/>
        </w:numPr>
        <w:jc w:val="both"/>
        <w:rPr>
          <w:lang w:val="lv-LV"/>
        </w:rPr>
      </w:pPr>
      <w:r w:rsidRPr="00B84D19">
        <w:rPr>
          <w:lang w:val="lv-LV"/>
        </w:rPr>
        <w:t xml:space="preserve">klikšķināms, adaptīvs un piekļūstams HTML/CSS </w:t>
      </w:r>
      <w:proofErr w:type="spellStart"/>
      <w:r w:rsidRPr="00B84D19">
        <w:rPr>
          <w:lang w:val="lv-LV"/>
        </w:rPr>
        <w:t>saskarņu</w:t>
      </w:r>
      <w:proofErr w:type="spellEnd"/>
      <w:r w:rsidRPr="00B84D19">
        <w:rPr>
          <w:lang w:val="lv-LV"/>
        </w:rPr>
        <w:t xml:space="preserve"> prototips;</w:t>
      </w:r>
    </w:p>
    <w:p w14:paraId="6BC139B3" w14:textId="77777777" w:rsidR="00B84D19" w:rsidRPr="00B84D19" w:rsidRDefault="00B84D19" w:rsidP="00B84D19">
      <w:pPr>
        <w:numPr>
          <w:ilvl w:val="0"/>
          <w:numId w:val="26"/>
        </w:numPr>
        <w:jc w:val="both"/>
        <w:rPr>
          <w:lang w:val="lv-LV"/>
        </w:rPr>
      </w:pPr>
      <w:r w:rsidRPr="00B84D19">
        <w:rPr>
          <w:lang w:val="lv-LV"/>
        </w:rPr>
        <w:t xml:space="preserve">koda repozitorijs </w:t>
      </w:r>
      <w:proofErr w:type="spellStart"/>
      <w:r w:rsidRPr="00B84D19">
        <w:rPr>
          <w:lang w:val="lv-LV"/>
        </w:rPr>
        <w:t>GitHub</w:t>
      </w:r>
      <w:proofErr w:type="spellEnd"/>
      <w:r w:rsidRPr="00B84D19">
        <w:rPr>
          <w:lang w:val="lv-LV"/>
        </w:rPr>
        <w:t xml:space="preserve"> vai līdzvērtīgā versiju kontroles vidē; </w:t>
      </w:r>
    </w:p>
    <w:p w14:paraId="6ECF8442" w14:textId="77777777" w:rsidR="00B84D19" w:rsidRPr="00B84D19" w:rsidRDefault="00B84D19" w:rsidP="00B84D19">
      <w:pPr>
        <w:numPr>
          <w:ilvl w:val="0"/>
          <w:numId w:val="26"/>
        </w:numPr>
        <w:jc w:val="both"/>
        <w:rPr>
          <w:lang w:val="lv-LV"/>
        </w:rPr>
      </w:pPr>
      <w:r w:rsidRPr="00B84D19">
        <w:rPr>
          <w:lang w:val="lv-LV"/>
        </w:rPr>
        <w:t xml:space="preserve">apraksts par </w:t>
      </w:r>
      <w:proofErr w:type="spellStart"/>
      <w:r w:rsidRPr="00B84D19">
        <w:rPr>
          <w:lang w:val="lv-LV"/>
        </w:rPr>
        <w:t>saskarņu</w:t>
      </w:r>
      <w:proofErr w:type="spellEnd"/>
      <w:r w:rsidRPr="00B84D19">
        <w:rPr>
          <w:lang w:val="lv-LV"/>
        </w:rPr>
        <w:t xml:space="preserve"> struktūru, komponentēm un izmantošanas principiem</w:t>
      </w:r>
    </w:p>
    <w:p w14:paraId="2A11B81C" w14:textId="77777777" w:rsidR="00B84D19" w:rsidRPr="00B84D19" w:rsidRDefault="00B84D19" w:rsidP="00B84D19">
      <w:pPr>
        <w:jc w:val="both"/>
        <w:rPr>
          <w:b/>
          <w:bCs/>
          <w:lang w:val="lv-LV"/>
        </w:rPr>
      </w:pPr>
    </w:p>
    <w:p w14:paraId="04D0E5D0" w14:textId="77777777" w:rsidR="00B84D19" w:rsidRPr="00B84D19" w:rsidRDefault="00B84D19" w:rsidP="00B84D19">
      <w:pPr>
        <w:pStyle w:val="Heading3"/>
        <w:jc w:val="both"/>
        <w:rPr>
          <w:lang w:val="lv-LV"/>
        </w:rPr>
      </w:pPr>
      <w:r w:rsidRPr="00B84D19">
        <w:rPr>
          <w:lang w:val="lv-LV"/>
        </w:rPr>
        <w:t>Prasības nodevumiem</w:t>
      </w:r>
    </w:p>
    <w:p w14:paraId="5D0D15A8" w14:textId="77777777" w:rsidR="00B84D19" w:rsidRPr="00B84D19" w:rsidRDefault="00B84D19" w:rsidP="00B84D19">
      <w:pPr>
        <w:jc w:val="both"/>
        <w:rPr>
          <w:lang w:val="lv-LV"/>
        </w:rPr>
      </w:pPr>
      <w:r w:rsidRPr="00B84D19">
        <w:rPr>
          <w:lang w:val="lv-LV"/>
        </w:rPr>
        <w:t>Nodevumi jāizstrādā, ievērojot šādas prasības:</w:t>
      </w:r>
    </w:p>
    <w:p w14:paraId="5A04B79B" w14:textId="77777777" w:rsidR="00B84D19" w:rsidRPr="00B84D19" w:rsidRDefault="00B84D19" w:rsidP="00B84D19">
      <w:pPr>
        <w:numPr>
          <w:ilvl w:val="0"/>
          <w:numId w:val="27"/>
        </w:numPr>
        <w:jc w:val="both"/>
        <w:rPr>
          <w:lang w:val="lv-LV"/>
        </w:rPr>
      </w:pPr>
      <w:proofErr w:type="spellStart"/>
      <w:r w:rsidRPr="00B84D19">
        <w:rPr>
          <w:lang w:val="lv-LV"/>
        </w:rPr>
        <w:t>saskarnēm</w:t>
      </w:r>
      <w:proofErr w:type="spellEnd"/>
      <w:r w:rsidRPr="00B84D19">
        <w:rPr>
          <w:lang w:val="lv-LV"/>
        </w:rPr>
        <w:t xml:space="preserve"> jābūt adaptīvām un izmantojamām vismaz datorā, planšetē un mobilajā ierīcē; </w:t>
      </w:r>
    </w:p>
    <w:p w14:paraId="02048C87" w14:textId="77777777" w:rsidR="00B84D19" w:rsidRPr="00B84D19" w:rsidRDefault="00B84D19" w:rsidP="00B84D19">
      <w:pPr>
        <w:numPr>
          <w:ilvl w:val="0"/>
          <w:numId w:val="27"/>
        </w:numPr>
        <w:jc w:val="both"/>
        <w:rPr>
          <w:lang w:val="lv-LV"/>
        </w:rPr>
      </w:pPr>
      <w:r w:rsidRPr="00B84D19">
        <w:rPr>
          <w:lang w:val="lv-LV"/>
        </w:rPr>
        <w:t xml:space="preserve">izstrādē jāievēro WCAG 2.1 AA </w:t>
      </w:r>
      <w:proofErr w:type="spellStart"/>
      <w:r w:rsidRPr="00B84D19">
        <w:rPr>
          <w:lang w:val="lv-LV"/>
        </w:rPr>
        <w:t>piekļūstamības</w:t>
      </w:r>
      <w:proofErr w:type="spellEnd"/>
      <w:r w:rsidRPr="00B84D19">
        <w:rPr>
          <w:lang w:val="lv-LV"/>
        </w:rPr>
        <w:t xml:space="preserve"> prasības; </w:t>
      </w:r>
    </w:p>
    <w:p w14:paraId="038FDB02" w14:textId="77777777" w:rsidR="00B84D19" w:rsidRPr="00B84D19" w:rsidRDefault="00B84D19" w:rsidP="00B84D19">
      <w:pPr>
        <w:numPr>
          <w:ilvl w:val="0"/>
          <w:numId w:val="27"/>
        </w:numPr>
        <w:jc w:val="both"/>
        <w:rPr>
          <w:lang w:val="lv-LV"/>
        </w:rPr>
      </w:pPr>
      <w:proofErr w:type="spellStart"/>
      <w:r w:rsidRPr="00B84D19">
        <w:rPr>
          <w:lang w:val="lv-LV"/>
        </w:rPr>
        <w:t>saskarnēm</w:t>
      </w:r>
      <w:proofErr w:type="spellEnd"/>
      <w:r w:rsidRPr="00B84D19">
        <w:rPr>
          <w:lang w:val="lv-LV"/>
        </w:rPr>
        <w:t xml:space="preserve"> jāatbilst OKS vizuālajai identitātei, zīmola vadlīnijām un dizaina sistēmas vienotības principiem; </w:t>
      </w:r>
    </w:p>
    <w:p w14:paraId="40D1858A" w14:textId="77777777" w:rsidR="00B84D19" w:rsidRPr="00B84D19" w:rsidRDefault="00B84D19" w:rsidP="00B84D19">
      <w:pPr>
        <w:numPr>
          <w:ilvl w:val="0"/>
          <w:numId w:val="27"/>
        </w:numPr>
        <w:jc w:val="both"/>
        <w:rPr>
          <w:lang w:val="lv-LV"/>
        </w:rPr>
      </w:pPr>
      <w:r w:rsidRPr="00B84D19">
        <w:rPr>
          <w:lang w:val="lv-LV"/>
        </w:rPr>
        <w:t xml:space="preserve">prototipam jābūt klikšķināmam un demonstrējamam, ar iespējām pārvietoties starp galvenajiem skatiem un lietošanas scenārijiem; </w:t>
      </w:r>
    </w:p>
    <w:p w14:paraId="40FCD73D" w14:textId="77777777" w:rsidR="00B84D19" w:rsidRPr="00B84D19" w:rsidRDefault="00B84D19" w:rsidP="00B84D19">
      <w:pPr>
        <w:numPr>
          <w:ilvl w:val="0"/>
          <w:numId w:val="27"/>
        </w:numPr>
        <w:jc w:val="both"/>
        <w:rPr>
          <w:lang w:val="lv-LV"/>
        </w:rPr>
      </w:pPr>
      <w:proofErr w:type="spellStart"/>
      <w:r w:rsidRPr="00B84D19">
        <w:rPr>
          <w:lang w:val="lv-LV"/>
        </w:rPr>
        <w:t>frontend</w:t>
      </w:r>
      <w:proofErr w:type="spellEnd"/>
      <w:r w:rsidRPr="00B84D19">
        <w:rPr>
          <w:lang w:val="lv-LV"/>
        </w:rPr>
        <w:t xml:space="preserve"> izstrādē jāizmanto mūsdienīga komponentēs balstīta pieeja un </w:t>
      </w:r>
      <w:proofErr w:type="spellStart"/>
      <w:r w:rsidRPr="00B84D19">
        <w:rPr>
          <w:lang w:val="lv-LV"/>
        </w:rPr>
        <w:t>stilēšanas</w:t>
      </w:r>
      <w:proofErr w:type="spellEnd"/>
      <w:r w:rsidRPr="00B84D19">
        <w:rPr>
          <w:lang w:val="lv-LV"/>
        </w:rPr>
        <w:t xml:space="preserve"> risinājums, kas nodrošina uzturamu un konsekventu </w:t>
      </w:r>
      <w:proofErr w:type="spellStart"/>
      <w:r w:rsidRPr="00B84D19">
        <w:rPr>
          <w:lang w:val="lv-LV"/>
        </w:rPr>
        <w:t>saskarņu</w:t>
      </w:r>
      <w:proofErr w:type="spellEnd"/>
      <w:r w:rsidRPr="00B84D19">
        <w:rPr>
          <w:lang w:val="lv-LV"/>
        </w:rPr>
        <w:t xml:space="preserve"> realizāciju (piemēram, HTML, CSS, </w:t>
      </w:r>
      <w:proofErr w:type="spellStart"/>
      <w:r w:rsidRPr="00B84D19">
        <w:rPr>
          <w:lang w:val="lv-LV"/>
        </w:rPr>
        <w:t>JavaScript</w:t>
      </w:r>
      <w:proofErr w:type="spellEnd"/>
      <w:r w:rsidRPr="00B84D19">
        <w:rPr>
          <w:lang w:val="lv-LV"/>
        </w:rPr>
        <w:t>/</w:t>
      </w:r>
      <w:proofErr w:type="spellStart"/>
      <w:r w:rsidRPr="00B84D19">
        <w:rPr>
          <w:lang w:val="lv-LV"/>
        </w:rPr>
        <w:t>TypeScript</w:t>
      </w:r>
      <w:proofErr w:type="spellEnd"/>
      <w:r w:rsidRPr="00B84D19">
        <w:rPr>
          <w:lang w:val="lv-LV"/>
        </w:rPr>
        <w:t xml:space="preserve"> un </w:t>
      </w:r>
      <w:proofErr w:type="spellStart"/>
      <w:r w:rsidRPr="00B84D19">
        <w:rPr>
          <w:lang w:val="lv-LV"/>
        </w:rPr>
        <w:t>utility</w:t>
      </w:r>
      <w:proofErr w:type="spellEnd"/>
      <w:r w:rsidRPr="00B84D19">
        <w:rPr>
          <w:lang w:val="lv-LV"/>
        </w:rPr>
        <w:t xml:space="preserve">-first CSS ietvars, t.sk. </w:t>
      </w:r>
      <w:proofErr w:type="spellStart"/>
      <w:r w:rsidRPr="00B84D19">
        <w:rPr>
          <w:lang w:val="lv-LV"/>
        </w:rPr>
        <w:t>Tailwind</w:t>
      </w:r>
      <w:proofErr w:type="spellEnd"/>
      <w:r w:rsidRPr="00B84D19">
        <w:rPr>
          <w:lang w:val="lv-LV"/>
        </w:rPr>
        <w:t xml:space="preserve"> CSS, vai līdzvērtīga pieeja); </w:t>
      </w:r>
    </w:p>
    <w:p w14:paraId="3EDA2118" w14:textId="77777777" w:rsidR="00B84D19" w:rsidRPr="00B84D19" w:rsidRDefault="00B84D19" w:rsidP="00B84D19">
      <w:pPr>
        <w:numPr>
          <w:ilvl w:val="0"/>
          <w:numId w:val="27"/>
        </w:numPr>
        <w:jc w:val="both"/>
        <w:rPr>
          <w:lang w:val="lv-LV"/>
        </w:rPr>
      </w:pPr>
      <w:r w:rsidRPr="00B84D19">
        <w:rPr>
          <w:lang w:val="lv-LV"/>
        </w:rPr>
        <w:t xml:space="preserve">koda repozitorijā jāiekļauj visi nepieciešamie faili </w:t>
      </w:r>
      <w:proofErr w:type="spellStart"/>
      <w:r w:rsidRPr="00B84D19">
        <w:rPr>
          <w:lang w:val="lv-LV"/>
        </w:rPr>
        <w:t>saskarņu</w:t>
      </w:r>
      <w:proofErr w:type="spellEnd"/>
      <w:r w:rsidRPr="00B84D19">
        <w:rPr>
          <w:lang w:val="lv-LV"/>
        </w:rPr>
        <w:t xml:space="preserve"> turpmākai pārņemšanai un integrācijai; </w:t>
      </w:r>
    </w:p>
    <w:p w14:paraId="513458B4" w14:textId="77777777" w:rsidR="00B84D19" w:rsidRPr="00B84D19" w:rsidRDefault="00B84D19" w:rsidP="00B84D19">
      <w:pPr>
        <w:numPr>
          <w:ilvl w:val="0"/>
          <w:numId w:val="27"/>
        </w:numPr>
        <w:jc w:val="both"/>
        <w:rPr>
          <w:lang w:val="lv-LV"/>
        </w:rPr>
      </w:pPr>
      <w:r w:rsidRPr="00B84D19">
        <w:rPr>
          <w:lang w:val="lv-LV"/>
        </w:rPr>
        <w:lastRenderedPageBreak/>
        <w:t xml:space="preserve">nodevuma ietvaros nav paredzēta jaunu </w:t>
      </w:r>
      <w:proofErr w:type="spellStart"/>
      <w:r w:rsidRPr="00B84D19">
        <w:rPr>
          <w:lang w:val="lv-LV"/>
        </w:rPr>
        <w:t>backend</w:t>
      </w:r>
      <w:proofErr w:type="spellEnd"/>
      <w:r w:rsidRPr="00B84D19">
        <w:rPr>
          <w:lang w:val="lv-LV"/>
        </w:rPr>
        <w:t xml:space="preserve"> risinājumu, </w:t>
      </w:r>
      <w:proofErr w:type="spellStart"/>
      <w:r w:rsidRPr="00B84D19">
        <w:rPr>
          <w:lang w:val="lv-LV"/>
        </w:rPr>
        <w:t>datubāzu</w:t>
      </w:r>
      <w:proofErr w:type="spellEnd"/>
      <w:r w:rsidRPr="00B84D19">
        <w:rPr>
          <w:lang w:val="lv-LV"/>
        </w:rPr>
        <w:t xml:space="preserve"> vai </w:t>
      </w:r>
      <w:proofErr w:type="spellStart"/>
      <w:r w:rsidRPr="00B84D19">
        <w:rPr>
          <w:lang w:val="lv-LV"/>
        </w:rPr>
        <w:t>mākoņpakalpojumu</w:t>
      </w:r>
      <w:proofErr w:type="spellEnd"/>
      <w:r w:rsidRPr="00B84D19">
        <w:rPr>
          <w:lang w:val="lv-LV"/>
        </w:rPr>
        <w:t xml:space="preserve"> izstrāde; </w:t>
      </w:r>
    </w:p>
    <w:p w14:paraId="603BDA10" w14:textId="77777777" w:rsidR="00B84D19" w:rsidRPr="00B84D19" w:rsidRDefault="00B84D19" w:rsidP="00B84D19">
      <w:pPr>
        <w:numPr>
          <w:ilvl w:val="0"/>
          <w:numId w:val="27"/>
        </w:numPr>
        <w:jc w:val="both"/>
        <w:rPr>
          <w:lang w:val="lv-LV"/>
        </w:rPr>
      </w:pPr>
      <w:r w:rsidRPr="00B84D19">
        <w:rPr>
          <w:lang w:val="lv-LV"/>
        </w:rPr>
        <w:t xml:space="preserve">prototipa demonstrēšanai var tikt izmantoti statiski dati, demonstrācijas dati vai Pasūtītāja nodrošinātie dati, ciktāl tas nepieciešams </w:t>
      </w:r>
      <w:proofErr w:type="spellStart"/>
      <w:r w:rsidRPr="00B84D19">
        <w:rPr>
          <w:lang w:val="lv-LV"/>
        </w:rPr>
        <w:t>saskarņu</w:t>
      </w:r>
      <w:proofErr w:type="spellEnd"/>
      <w:r w:rsidRPr="00B84D19">
        <w:rPr>
          <w:lang w:val="lv-LV"/>
        </w:rPr>
        <w:t xml:space="preserve"> darbības ilustrēšanai;</w:t>
      </w:r>
    </w:p>
    <w:p w14:paraId="73298E7F" w14:textId="77777777" w:rsidR="00B84D19" w:rsidRPr="00B84D19" w:rsidRDefault="00B84D19" w:rsidP="00B84D19">
      <w:pPr>
        <w:numPr>
          <w:ilvl w:val="0"/>
          <w:numId w:val="27"/>
        </w:numPr>
        <w:jc w:val="both"/>
        <w:rPr>
          <w:lang w:val="lv-LV"/>
        </w:rPr>
      </w:pPr>
      <w:r w:rsidRPr="00B84D19">
        <w:rPr>
          <w:lang w:val="lv-LV"/>
        </w:rPr>
        <w:t xml:space="preserve">Izpildītājam jāsadarbojas ar OKS izstrādes komandu un citām projektā iesaistītajām pusēm. </w:t>
      </w:r>
    </w:p>
    <w:p w14:paraId="1C4C938D" w14:textId="77777777" w:rsidR="00B84D19" w:rsidRPr="00B84D19" w:rsidRDefault="00B84D19" w:rsidP="00B84D19">
      <w:pPr>
        <w:jc w:val="both"/>
        <w:rPr>
          <w:b/>
          <w:bCs/>
          <w:lang w:val="lv-LV"/>
        </w:rPr>
      </w:pPr>
    </w:p>
    <w:p w14:paraId="40C553FA" w14:textId="77777777" w:rsidR="00B84D19" w:rsidRPr="00B84D19" w:rsidRDefault="00B84D19" w:rsidP="00B84D19">
      <w:pPr>
        <w:pStyle w:val="Heading2"/>
        <w:numPr>
          <w:ilvl w:val="0"/>
          <w:numId w:val="29"/>
        </w:numPr>
        <w:tabs>
          <w:tab w:val="num" w:pos="720"/>
        </w:tabs>
        <w:ind w:left="360"/>
        <w:jc w:val="both"/>
        <w:rPr>
          <w:lang w:val="lv-LV"/>
        </w:rPr>
      </w:pPr>
      <w:r w:rsidRPr="00B84D19">
        <w:rPr>
          <w:lang w:val="lv-LV"/>
        </w:rPr>
        <w:t>Termiņi</w:t>
      </w:r>
    </w:p>
    <w:p w14:paraId="6D3369CC" w14:textId="77777777" w:rsidR="00B84D19" w:rsidRPr="00B84D19" w:rsidRDefault="00B84D19" w:rsidP="00B84D19">
      <w:pPr>
        <w:jc w:val="both"/>
        <w:rPr>
          <w:lang w:val="lv-LV"/>
        </w:rPr>
      </w:pPr>
      <w:r w:rsidRPr="00B84D19">
        <w:rPr>
          <w:lang w:val="lv-LV"/>
        </w:rPr>
        <w:t xml:space="preserve">OKS lietotāju </w:t>
      </w:r>
      <w:proofErr w:type="spellStart"/>
      <w:r w:rsidRPr="00B84D19">
        <w:rPr>
          <w:lang w:val="lv-LV"/>
        </w:rPr>
        <w:t>saskarņu</w:t>
      </w:r>
      <w:proofErr w:type="spellEnd"/>
      <w:r w:rsidRPr="00B84D19">
        <w:rPr>
          <w:lang w:val="lv-LV"/>
        </w:rPr>
        <w:t xml:space="preserve"> lietojamības uzlabojumi un nodevumu iesniegšana jāveic 4 nedēļu laikā kopš līguma parakstīšanas dienas. </w:t>
      </w:r>
    </w:p>
    <w:p w14:paraId="35E03644" w14:textId="136FB864" w:rsidR="00CD56B3" w:rsidRPr="00B84D19" w:rsidRDefault="00CD56B3" w:rsidP="00964CF0">
      <w:pPr>
        <w:spacing w:line="360" w:lineRule="auto"/>
        <w:rPr>
          <w:lang w:val="lv-LV"/>
        </w:rPr>
      </w:pPr>
    </w:p>
    <w:sectPr w:rsidR="00CD56B3" w:rsidRPr="00B84D1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325D6" w14:textId="77777777" w:rsidR="00962F96" w:rsidRDefault="00962F96" w:rsidP="006127AA">
      <w:pPr>
        <w:spacing w:after="0" w:line="240" w:lineRule="auto"/>
      </w:pPr>
      <w:r>
        <w:separator/>
      </w:r>
    </w:p>
  </w:endnote>
  <w:endnote w:type="continuationSeparator" w:id="0">
    <w:p w14:paraId="25463FE6" w14:textId="77777777" w:rsidR="00962F96" w:rsidRDefault="00962F96" w:rsidP="0061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7CFB" w14:textId="77777777" w:rsidR="00962F96" w:rsidRDefault="00962F96" w:rsidP="006127AA">
      <w:pPr>
        <w:spacing w:after="0" w:line="240" w:lineRule="auto"/>
      </w:pPr>
      <w:r>
        <w:separator/>
      </w:r>
    </w:p>
  </w:footnote>
  <w:footnote w:type="continuationSeparator" w:id="0">
    <w:p w14:paraId="76F49DA6" w14:textId="77777777" w:rsidR="00962F96" w:rsidRDefault="00962F96" w:rsidP="0061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2880" w14:textId="7547E094" w:rsidR="0032244D" w:rsidRPr="00184EBB" w:rsidRDefault="003A22CB" w:rsidP="0032244D">
    <w:pPr>
      <w:spacing w:after="0"/>
      <w:jc w:val="center"/>
      <w:rPr>
        <w:b/>
        <w:bCs/>
        <w:sz w:val="20"/>
        <w:szCs w:val="20"/>
      </w:rPr>
    </w:pPr>
    <w:r>
      <w:rPr>
        <w:noProof/>
      </w:rPr>
      <w:drawing>
        <wp:inline distT="0" distB="0" distL="0" distR="0" wp14:anchorId="617F76F7" wp14:editId="7203BC77">
          <wp:extent cx="1752600" cy="810126"/>
          <wp:effectExtent l="0" t="0" r="0" b="9525"/>
          <wp:docPr id="907770075" name="Picture 1" descr="A blue square with white stars and a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770075" name="Picture 1" descr="A blue square with white stars and a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401" cy="820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244D" w:rsidRPr="00184EBB">
      <w:rPr>
        <w:noProof/>
      </w:rPr>
      <w:drawing>
        <wp:inline distT="0" distB="0" distL="0" distR="0" wp14:anchorId="76D2628E" wp14:editId="23DD2101">
          <wp:extent cx="1968551" cy="936000"/>
          <wp:effectExtent l="0" t="0" r="0" b="0"/>
          <wp:docPr id="2012225625" name="Picture 1" descr="Logotips un korporatīvais stils | Rīgas brīvostas pārval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s un korporatīvais stils | Rīgas brīvostas pārval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51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479F0" w14:textId="77777777" w:rsidR="0032244D" w:rsidRPr="00184EBB" w:rsidRDefault="0032244D" w:rsidP="0032244D">
    <w:pPr>
      <w:spacing w:after="0"/>
      <w:jc w:val="center"/>
      <w:rPr>
        <w:b/>
        <w:bCs/>
        <w:sz w:val="20"/>
        <w:szCs w:val="20"/>
      </w:rPr>
    </w:pPr>
  </w:p>
  <w:p w14:paraId="0756B1F3" w14:textId="77777777" w:rsidR="0032244D" w:rsidRPr="00D2282C" w:rsidRDefault="0032244D" w:rsidP="0032244D">
    <w:pPr>
      <w:spacing w:after="0"/>
      <w:jc w:val="center"/>
      <w:rPr>
        <w:b/>
        <w:bCs/>
        <w:sz w:val="20"/>
        <w:szCs w:val="20"/>
        <w:lang w:val="pt-BR"/>
      </w:rPr>
    </w:pPr>
    <w:r w:rsidRPr="00D2282C">
      <w:rPr>
        <w:b/>
        <w:bCs/>
        <w:sz w:val="20"/>
        <w:szCs w:val="20"/>
        <w:lang w:val="pt-BR"/>
      </w:rPr>
      <w:t xml:space="preserve">Rīgas brīvostas pārvaldes 2.1.3.1.i. investīcijas projekts </w:t>
    </w:r>
  </w:p>
  <w:p w14:paraId="23F56EE0" w14:textId="77777777" w:rsidR="0032244D" w:rsidRPr="00D2282C" w:rsidRDefault="0032244D" w:rsidP="0032244D">
    <w:pPr>
      <w:spacing w:after="0"/>
      <w:jc w:val="center"/>
      <w:rPr>
        <w:b/>
        <w:bCs/>
        <w:sz w:val="20"/>
        <w:szCs w:val="20"/>
        <w:lang w:val="pt-BR"/>
      </w:rPr>
    </w:pPr>
    <w:r w:rsidRPr="00D2282C">
      <w:rPr>
        <w:b/>
        <w:bCs/>
        <w:sz w:val="20"/>
        <w:szCs w:val="20"/>
        <w:lang w:val="pt-BR"/>
      </w:rPr>
      <w:t>“Ostu pārvaldības digitālā transformācija, pilnveidojot transporta un loģistikas datu apstrādi un analīzi”</w:t>
    </w:r>
  </w:p>
  <w:p w14:paraId="19AB58AD" w14:textId="77777777" w:rsidR="0032244D" w:rsidRPr="00D2282C" w:rsidRDefault="0032244D" w:rsidP="0032244D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64D"/>
    <w:multiLevelType w:val="hybridMultilevel"/>
    <w:tmpl w:val="575E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E81"/>
    <w:multiLevelType w:val="multilevel"/>
    <w:tmpl w:val="BA06F0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23A6A"/>
    <w:multiLevelType w:val="hybridMultilevel"/>
    <w:tmpl w:val="61EE7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619EE"/>
    <w:multiLevelType w:val="multilevel"/>
    <w:tmpl w:val="04260025"/>
    <w:lvl w:ilvl="0">
      <w:start w:val="1"/>
      <w:numFmt w:val="decimal"/>
      <w:pStyle w:val="Virsraksts1"/>
      <w:lvlText w:val="%1"/>
      <w:lvlJc w:val="left"/>
      <w:pPr>
        <w:ind w:left="432" w:hanging="432"/>
      </w:pPr>
    </w:lvl>
    <w:lvl w:ilvl="1">
      <w:start w:val="1"/>
      <w:numFmt w:val="decimal"/>
      <w:pStyle w:val="Virsraksts2"/>
      <w:lvlText w:val="%1.%2"/>
      <w:lvlJc w:val="left"/>
      <w:pPr>
        <w:ind w:left="576" w:hanging="576"/>
      </w:pPr>
    </w:lvl>
    <w:lvl w:ilvl="2">
      <w:start w:val="1"/>
      <w:numFmt w:val="decimal"/>
      <w:pStyle w:val="Virsraksts3"/>
      <w:lvlText w:val="%1.%2.%3"/>
      <w:lvlJc w:val="left"/>
      <w:pPr>
        <w:ind w:left="720" w:hanging="720"/>
      </w:pPr>
    </w:lvl>
    <w:lvl w:ilvl="3">
      <w:start w:val="1"/>
      <w:numFmt w:val="decimal"/>
      <w:pStyle w:val="Virsraksts4"/>
      <w:lvlText w:val="%1.%2.%3.%4"/>
      <w:lvlJc w:val="left"/>
      <w:pPr>
        <w:ind w:left="864" w:hanging="864"/>
      </w:pPr>
    </w:lvl>
    <w:lvl w:ilvl="4">
      <w:start w:val="1"/>
      <w:numFmt w:val="decimal"/>
      <w:pStyle w:val="Virsraksts5"/>
      <w:lvlText w:val="%1.%2.%3.%4.%5"/>
      <w:lvlJc w:val="left"/>
      <w:pPr>
        <w:ind w:left="1008" w:hanging="1008"/>
      </w:p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97B5933"/>
    <w:multiLevelType w:val="hybridMultilevel"/>
    <w:tmpl w:val="3EB61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028AA"/>
    <w:multiLevelType w:val="hybridMultilevel"/>
    <w:tmpl w:val="59A80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32460"/>
    <w:multiLevelType w:val="multilevel"/>
    <w:tmpl w:val="E222E022"/>
    <w:lvl w:ilvl="0">
      <w:start w:val="3"/>
      <w:numFmt w:val="decimal"/>
      <w:lvlText w:val="%1."/>
      <w:lvlJc w:val="left"/>
      <w:pPr>
        <w:ind w:left="816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88" w:hanging="1800"/>
      </w:pPr>
      <w:rPr>
        <w:rFonts w:hint="default"/>
      </w:rPr>
    </w:lvl>
  </w:abstractNum>
  <w:abstractNum w:abstractNumId="7" w15:restartNumberingAfterBreak="0">
    <w:nsid w:val="19812D87"/>
    <w:multiLevelType w:val="hybridMultilevel"/>
    <w:tmpl w:val="A186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62FF3"/>
    <w:multiLevelType w:val="multilevel"/>
    <w:tmpl w:val="9DAA1D2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F4966"/>
    <w:multiLevelType w:val="hybridMultilevel"/>
    <w:tmpl w:val="239E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B2F27"/>
    <w:multiLevelType w:val="multilevel"/>
    <w:tmpl w:val="291A0E0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6467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DC54A3"/>
    <w:multiLevelType w:val="multilevel"/>
    <w:tmpl w:val="58E496E2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2EDD204F"/>
    <w:multiLevelType w:val="multilevel"/>
    <w:tmpl w:val="6A326D5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DF5663"/>
    <w:multiLevelType w:val="multilevel"/>
    <w:tmpl w:val="E222E02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45C697D"/>
    <w:multiLevelType w:val="multilevel"/>
    <w:tmpl w:val="BA06F0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DE119D"/>
    <w:multiLevelType w:val="multilevel"/>
    <w:tmpl w:val="9DAA1D2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F9265E"/>
    <w:multiLevelType w:val="hybridMultilevel"/>
    <w:tmpl w:val="42620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31242"/>
    <w:multiLevelType w:val="multilevel"/>
    <w:tmpl w:val="94A4D8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9E2A57"/>
    <w:multiLevelType w:val="multilevel"/>
    <w:tmpl w:val="77FEB2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3C672A"/>
    <w:multiLevelType w:val="hybridMultilevel"/>
    <w:tmpl w:val="6234C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353CF"/>
    <w:multiLevelType w:val="multilevel"/>
    <w:tmpl w:val="92D8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DF006F"/>
    <w:multiLevelType w:val="hybridMultilevel"/>
    <w:tmpl w:val="14AA1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80819"/>
    <w:multiLevelType w:val="multilevel"/>
    <w:tmpl w:val="0152F9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3745211"/>
    <w:multiLevelType w:val="multilevel"/>
    <w:tmpl w:val="3F561AF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81631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905163"/>
    <w:multiLevelType w:val="hybridMultilevel"/>
    <w:tmpl w:val="F4CA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0536A"/>
    <w:multiLevelType w:val="multilevel"/>
    <w:tmpl w:val="8A4AADBC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60032A73"/>
    <w:multiLevelType w:val="hybridMultilevel"/>
    <w:tmpl w:val="D7044D14"/>
    <w:lvl w:ilvl="0" w:tplc="08FC02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34297"/>
    <w:multiLevelType w:val="multilevel"/>
    <w:tmpl w:val="B4629C4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F85028"/>
    <w:multiLevelType w:val="hybridMultilevel"/>
    <w:tmpl w:val="A79E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55A1E"/>
    <w:multiLevelType w:val="hybridMultilevel"/>
    <w:tmpl w:val="BEBA7080"/>
    <w:lvl w:ilvl="0" w:tplc="08FC02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821D8"/>
    <w:multiLevelType w:val="multilevel"/>
    <w:tmpl w:val="BA06F0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3F4988"/>
    <w:multiLevelType w:val="multilevel"/>
    <w:tmpl w:val="DE52A09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7FB5834"/>
    <w:multiLevelType w:val="hybridMultilevel"/>
    <w:tmpl w:val="008694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44C95"/>
    <w:multiLevelType w:val="hybridMultilevel"/>
    <w:tmpl w:val="792E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91B99"/>
    <w:multiLevelType w:val="multilevel"/>
    <w:tmpl w:val="DE52A09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3513E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C6C0621"/>
    <w:multiLevelType w:val="multilevel"/>
    <w:tmpl w:val="8EB2B95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970013621">
    <w:abstractNumId w:val="17"/>
  </w:num>
  <w:num w:numId="2" w16cid:durableId="715809734">
    <w:abstractNumId w:val="26"/>
  </w:num>
  <w:num w:numId="3" w16cid:durableId="1990865520">
    <w:abstractNumId w:val="20"/>
  </w:num>
  <w:num w:numId="4" w16cid:durableId="1882204032">
    <w:abstractNumId w:val="4"/>
  </w:num>
  <w:num w:numId="5" w16cid:durableId="1432579428">
    <w:abstractNumId w:val="35"/>
  </w:num>
  <w:num w:numId="6" w16cid:durableId="1079475383">
    <w:abstractNumId w:val="22"/>
  </w:num>
  <w:num w:numId="7" w16cid:durableId="2097087393">
    <w:abstractNumId w:val="30"/>
  </w:num>
  <w:num w:numId="8" w16cid:durableId="1108508047">
    <w:abstractNumId w:val="27"/>
  </w:num>
  <w:num w:numId="9" w16cid:durableId="1689598236">
    <w:abstractNumId w:val="12"/>
  </w:num>
  <w:num w:numId="10" w16cid:durableId="1582447823">
    <w:abstractNumId w:val="0"/>
  </w:num>
  <w:num w:numId="11" w16cid:durableId="746269074">
    <w:abstractNumId w:val="2"/>
  </w:num>
  <w:num w:numId="12" w16cid:durableId="1284116227">
    <w:abstractNumId w:val="7"/>
  </w:num>
  <w:num w:numId="13" w16cid:durableId="1619406177">
    <w:abstractNumId w:val="5"/>
  </w:num>
  <w:num w:numId="14" w16cid:durableId="258758571">
    <w:abstractNumId w:val="36"/>
  </w:num>
  <w:num w:numId="15" w16cid:durableId="183056210">
    <w:abstractNumId w:val="6"/>
  </w:num>
  <w:num w:numId="16" w16cid:durableId="1416783654">
    <w:abstractNumId w:val="14"/>
  </w:num>
  <w:num w:numId="17" w16cid:durableId="675770065">
    <w:abstractNumId w:val="9"/>
  </w:num>
  <w:num w:numId="18" w16cid:durableId="299043199">
    <w:abstractNumId w:val="34"/>
  </w:num>
  <w:num w:numId="19" w16cid:durableId="1479344633">
    <w:abstractNumId w:val="11"/>
  </w:num>
  <w:num w:numId="20" w16cid:durableId="1708678356">
    <w:abstractNumId w:val="3"/>
  </w:num>
  <w:num w:numId="21" w16cid:durableId="1110585205">
    <w:abstractNumId w:val="10"/>
  </w:num>
  <w:num w:numId="22" w16cid:durableId="863710927">
    <w:abstractNumId w:val="25"/>
  </w:num>
  <w:num w:numId="23" w16cid:durableId="2068920396">
    <w:abstractNumId w:val="37"/>
  </w:num>
  <w:num w:numId="24" w16cid:durableId="887955633">
    <w:abstractNumId w:val="33"/>
  </w:num>
  <w:num w:numId="25" w16cid:durableId="1376999645">
    <w:abstractNumId w:val="21"/>
  </w:num>
  <w:num w:numId="26" w16cid:durableId="1314606418">
    <w:abstractNumId w:val="1"/>
  </w:num>
  <w:num w:numId="27" w16cid:durableId="186796677">
    <w:abstractNumId w:val="15"/>
  </w:num>
  <w:num w:numId="28" w16cid:durableId="771708110">
    <w:abstractNumId w:val="16"/>
  </w:num>
  <w:num w:numId="29" w16cid:durableId="2084250821">
    <w:abstractNumId w:val="23"/>
  </w:num>
  <w:num w:numId="30" w16cid:durableId="1790853010">
    <w:abstractNumId w:val="28"/>
  </w:num>
  <w:num w:numId="31" w16cid:durableId="1396050332">
    <w:abstractNumId w:val="29"/>
  </w:num>
  <w:num w:numId="32" w16cid:durableId="214659703">
    <w:abstractNumId w:val="24"/>
  </w:num>
  <w:num w:numId="33" w16cid:durableId="1089275098">
    <w:abstractNumId w:val="38"/>
  </w:num>
  <w:num w:numId="34" w16cid:durableId="784808134">
    <w:abstractNumId w:val="18"/>
  </w:num>
  <w:num w:numId="35" w16cid:durableId="605775202">
    <w:abstractNumId w:val="13"/>
  </w:num>
  <w:num w:numId="36" w16cid:durableId="35128181">
    <w:abstractNumId w:val="31"/>
  </w:num>
  <w:num w:numId="37" w16cid:durableId="197395974">
    <w:abstractNumId w:val="19"/>
  </w:num>
  <w:num w:numId="38" w16cid:durableId="970478349">
    <w:abstractNumId w:val="8"/>
  </w:num>
  <w:num w:numId="39" w16cid:durableId="33175867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B6"/>
    <w:rsid w:val="000112CC"/>
    <w:rsid w:val="000614DD"/>
    <w:rsid w:val="000771FF"/>
    <w:rsid w:val="00096EB6"/>
    <w:rsid w:val="000F0091"/>
    <w:rsid w:val="001151F9"/>
    <w:rsid w:val="00132654"/>
    <w:rsid w:val="001478BC"/>
    <w:rsid w:val="00176276"/>
    <w:rsid w:val="001F4087"/>
    <w:rsid w:val="0023533B"/>
    <w:rsid w:val="00242DF2"/>
    <w:rsid w:val="00252FDE"/>
    <w:rsid w:val="002775CC"/>
    <w:rsid w:val="0032244D"/>
    <w:rsid w:val="00367420"/>
    <w:rsid w:val="003A22CB"/>
    <w:rsid w:val="004170EB"/>
    <w:rsid w:val="004310B6"/>
    <w:rsid w:val="00436741"/>
    <w:rsid w:val="004451BD"/>
    <w:rsid w:val="00491C54"/>
    <w:rsid w:val="0051112C"/>
    <w:rsid w:val="00584603"/>
    <w:rsid w:val="006127AA"/>
    <w:rsid w:val="00635BFA"/>
    <w:rsid w:val="00643933"/>
    <w:rsid w:val="00661E10"/>
    <w:rsid w:val="006B081F"/>
    <w:rsid w:val="006D0EE3"/>
    <w:rsid w:val="006F7CD1"/>
    <w:rsid w:val="00715011"/>
    <w:rsid w:val="00722C21"/>
    <w:rsid w:val="00726C57"/>
    <w:rsid w:val="007B27F8"/>
    <w:rsid w:val="007C1ACC"/>
    <w:rsid w:val="007E26AF"/>
    <w:rsid w:val="007F55B7"/>
    <w:rsid w:val="00801727"/>
    <w:rsid w:val="00815FBD"/>
    <w:rsid w:val="00830A47"/>
    <w:rsid w:val="0083225B"/>
    <w:rsid w:val="008549CC"/>
    <w:rsid w:val="008E70C1"/>
    <w:rsid w:val="00962F96"/>
    <w:rsid w:val="00964CF0"/>
    <w:rsid w:val="009B0851"/>
    <w:rsid w:val="009B41E9"/>
    <w:rsid w:val="009F65F4"/>
    <w:rsid w:val="00AD1318"/>
    <w:rsid w:val="00AE776D"/>
    <w:rsid w:val="00B73A8C"/>
    <w:rsid w:val="00B84D19"/>
    <w:rsid w:val="00B92717"/>
    <w:rsid w:val="00BA04AA"/>
    <w:rsid w:val="00BA1FAF"/>
    <w:rsid w:val="00C22020"/>
    <w:rsid w:val="00C65C1B"/>
    <w:rsid w:val="00CD56B3"/>
    <w:rsid w:val="00D10AD4"/>
    <w:rsid w:val="00D206A5"/>
    <w:rsid w:val="00D2282C"/>
    <w:rsid w:val="00DC1A98"/>
    <w:rsid w:val="00E13FD5"/>
    <w:rsid w:val="00E33761"/>
    <w:rsid w:val="00E61206"/>
    <w:rsid w:val="00F377A3"/>
    <w:rsid w:val="00F41D87"/>
    <w:rsid w:val="00F84EBC"/>
    <w:rsid w:val="00F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4FAE57"/>
  <w15:chartTrackingRefBased/>
  <w15:docId w15:val="{D7764532-9B66-4C68-891A-68A2533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1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1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1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0B6"/>
    <w:rPr>
      <w:b/>
      <w:bCs/>
      <w:smallCaps/>
      <w:color w:val="0F4761" w:themeColor="accent1" w:themeShade="BF"/>
      <w:spacing w:val="5"/>
    </w:rPr>
  </w:style>
  <w:style w:type="paragraph" w:customStyle="1" w:styleId="Virsraksts1">
    <w:name w:val="Virsraksts 1"/>
    <w:basedOn w:val="Normal"/>
    <w:rsid w:val="00715011"/>
    <w:pPr>
      <w:numPr>
        <w:numId w:val="20"/>
      </w:numPr>
    </w:pPr>
  </w:style>
  <w:style w:type="paragraph" w:customStyle="1" w:styleId="Virsraksts2">
    <w:name w:val="Virsraksts 2"/>
    <w:basedOn w:val="Normal"/>
    <w:rsid w:val="00715011"/>
    <w:pPr>
      <w:numPr>
        <w:ilvl w:val="1"/>
        <w:numId w:val="20"/>
      </w:numPr>
    </w:pPr>
  </w:style>
  <w:style w:type="paragraph" w:customStyle="1" w:styleId="Virsraksts3">
    <w:name w:val="Virsraksts 3"/>
    <w:basedOn w:val="Normal"/>
    <w:rsid w:val="00715011"/>
    <w:pPr>
      <w:numPr>
        <w:ilvl w:val="2"/>
        <w:numId w:val="20"/>
      </w:numPr>
    </w:pPr>
  </w:style>
  <w:style w:type="paragraph" w:customStyle="1" w:styleId="Virsraksts4">
    <w:name w:val="Virsraksts 4"/>
    <w:basedOn w:val="Normal"/>
    <w:rsid w:val="00715011"/>
    <w:pPr>
      <w:numPr>
        <w:ilvl w:val="3"/>
        <w:numId w:val="20"/>
      </w:numPr>
    </w:pPr>
  </w:style>
  <w:style w:type="paragraph" w:customStyle="1" w:styleId="Virsraksts5">
    <w:name w:val="Virsraksts 5"/>
    <w:basedOn w:val="Normal"/>
    <w:rsid w:val="00715011"/>
    <w:pPr>
      <w:numPr>
        <w:ilvl w:val="4"/>
        <w:numId w:val="20"/>
      </w:numPr>
    </w:pPr>
  </w:style>
  <w:style w:type="paragraph" w:customStyle="1" w:styleId="Virsraksts6">
    <w:name w:val="Virsraksts 6"/>
    <w:basedOn w:val="Normal"/>
    <w:rsid w:val="00715011"/>
    <w:pPr>
      <w:numPr>
        <w:ilvl w:val="5"/>
        <w:numId w:val="20"/>
      </w:numPr>
    </w:pPr>
  </w:style>
  <w:style w:type="paragraph" w:customStyle="1" w:styleId="Virsraksts7">
    <w:name w:val="Virsraksts 7"/>
    <w:basedOn w:val="Normal"/>
    <w:rsid w:val="00715011"/>
    <w:pPr>
      <w:numPr>
        <w:ilvl w:val="6"/>
        <w:numId w:val="20"/>
      </w:numPr>
    </w:pPr>
  </w:style>
  <w:style w:type="paragraph" w:customStyle="1" w:styleId="Virsraksts8">
    <w:name w:val="Virsraksts 8"/>
    <w:basedOn w:val="Normal"/>
    <w:rsid w:val="00715011"/>
    <w:pPr>
      <w:numPr>
        <w:ilvl w:val="7"/>
        <w:numId w:val="20"/>
      </w:numPr>
    </w:pPr>
  </w:style>
  <w:style w:type="paragraph" w:customStyle="1" w:styleId="Virsraksts9">
    <w:name w:val="Virsraksts 9"/>
    <w:basedOn w:val="Normal"/>
    <w:rsid w:val="00715011"/>
    <w:pPr>
      <w:numPr>
        <w:ilvl w:val="8"/>
        <w:numId w:val="20"/>
      </w:numPr>
    </w:pPr>
  </w:style>
  <w:style w:type="paragraph" w:styleId="Header">
    <w:name w:val="header"/>
    <w:aliases w:val="Message"/>
    <w:basedOn w:val="Normal"/>
    <w:link w:val="HeaderChar"/>
    <w:uiPriority w:val="99"/>
    <w:unhideWhenUsed/>
    <w:rsid w:val="00612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Message Char"/>
    <w:basedOn w:val="DefaultParagraphFont"/>
    <w:link w:val="Header"/>
    <w:uiPriority w:val="99"/>
    <w:rsid w:val="006127AA"/>
  </w:style>
  <w:style w:type="paragraph" w:styleId="Footer">
    <w:name w:val="footer"/>
    <w:basedOn w:val="Normal"/>
    <w:link w:val="FooterChar"/>
    <w:uiPriority w:val="99"/>
    <w:unhideWhenUsed/>
    <w:rsid w:val="00612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7AA"/>
  </w:style>
  <w:style w:type="character" w:styleId="Hyperlink">
    <w:name w:val="Hyperlink"/>
    <w:basedOn w:val="DefaultParagraphFont"/>
    <w:uiPriority w:val="99"/>
    <w:unhideWhenUsed/>
    <w:rsid w:val="00B84D1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1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idev.ecdevop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1241</Words>
  <Characters>7077</Characters>
  <Application>Microsoft Office Word</Application>
  <DocSecurity>0</DocSecurity>
  <Lines>58</Lines>
  <Paragraphs>16</Paragraphs>
  <ScaleCrop>false</ScaleCrop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Silkalne</dc:creator>
  <cp:keywords/>
  <dc:description/>
  <cp:lastModifiedBy>Irina Silkalne</cp:lastModifiedBy>
  <cp:revision>3</cp:revision>
  <dcterms:created xsi:type="dcterms:W3CDTF">2026-04-19T17:53:00Z</dcterms:created>
  <dcterms:modified xsi:type="dcterms:W3CDTF">2026-04-19T18:11:00Z</dcterms:modified>
</cp:coreProperties>
</file>