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A5CE" w14:textId="3C56849B" w:rsidR="00081974" w:rsidRPr="006001A3" w:rsidRDefault="00A1291F" w:rsidP="00A1291F">
      <w:pPr>
        <w:jc w:val="right"/>
        <w:rPr>
          <w:rFonts w:ascii="Times New Roman" w:hAnsi="Times New Roman" w:cs="Times New Roman"/>
          <w:b/>
          <w:bCs/>
          <w:sz w:val="24"/>
          <w:szCs w:val="24"/>
        </w:rPr>
      </w:pPr>
      <w:r w:rsidRPr="006001A3">
        <w:rPr>
          <w:rFonts w:ascii="Times New Roman" w:hAnsi="Times New Roman" w:cs="Times New Roman"/>
          <w:b/>
          <w:bCs/>
          <w:sz w:val="24"/>
          <w:szCs w:val="24"/>
        </w:rPr>
        <w:t>3. pielikums</w:t>
      </w:r>
    </w:p>
    <w:p w14:paraId="4D70F2D6" w14:textId="77777777" w:rsidR="00081974" w:rsidRDefault="00081974" w:rsidP="009A74A6">
      <w:pPr>
        <w:jc w:val="center"/>
        <w:rPr>
          <w:rFonts w:ascii="Times New Roman" w:hAnsi="Times New Roman" w:cs="Times New Roman"/>
          <w:b/>
          <w:bCs/>
          <w:sz w:val="24"/>
          <w:szCs w:val="24"/>
        </w:rPr>
      </w:pPr>
    </w:p>
    <w:p w14:paraId="5A24B561" w14:textId="77777777" w:rsidR="0045349A" w:rsidRPr="0045349A" w:rsidRDefault="0045349A" w:rsidP="0045349A">
      <w:pPr>
        <w:tabs>
          <w:tab w:val="left" w:pos="720"/>
        </w:tabs>
        <w:jc w:val="center"/>
        <w:rPr>
          <w:rFonts w:ascii="Times New Roman" w:hAnsi="Times New Roman" w:cs="Times New Roman"/>
          <w:b/>
          <w:bCs/>
          <w:sz w:val="24"/>
          <w:szCs w:val="24"/>
        </w:rPr>
      </w:pPr>
      <w:r w:rsidRPr="0045349A">
        <w:rPr>
          <w:rFonts w:ascii="Times New Roman" w:hAnsi="Times New Roman" w:cs="Times New Roman"/>
          <w:b/>
          <w:bCs/>
          <w:sz w:val="24"/>
          <w:szCs w:val="24"/>
        </w:rPr>
        <w:t>Piegādātāju izvēles procedūra</w:t>
      </w:r>
    </w:p>
    <w:p w14:paraId="4D4F1F95" w14:textId="089E00A1" w:rsidR="0045349A" w:rsidRPr="0045349A" w:rsidRDefault="0045349A" w:rsidP="0045349A">
      <w:pPr>
        <w:tabs>
          <w:tab w:val="left" w:pos="720"/>
        </w:tabs>
        <w:jc w:val="center"/>
        <w:rPr>
          <w:rFonts w:ascii="Times New Roman" w:hAnsi="Times New Roman" w:cs="Times New Roman"/>
          <w:b/>
          <w:bCs/>
          <w:sz w:val="24"/>
          <w:szCs w:val="24"/>
        </w:rPr>
      </w:pPr>
      <w:r w:rsidRPr="0045349A">
        <w:rPr>
          <w:rFonts w:ascii="Times New Roman" w:hAnsi="Times New Roman" w:cs="Times New Roman"/>
          <w:b/>
          <w:bCs/>
          <w:sz w:val="24"/>
          <w:szCs w:val="24"/>
        </w:rPr>
        <w:t xml:space="preserve"> „</w:t>
      </w:r>
      <w:bookmarkStart w:id="0" w:name="_Hlk210141848"/>
      <w:r w:rsidR="003046ED">
        <w:rPr>
          <w:rFonts w:ascii="Times New Roman" w:hAnsi="Times New Roman" w:cs="Times New Roman"/>
          <w:b/>
          <w:bCs/>
          <w:sz w:val="24"/>
          <w:szCs w:val="24"/>
        </w:rPr>
        <w:t>Galda</w:t>
      </w:r>
      <w:r w:rsidRPr="0045349A">
        <w:rPr>
          <w:rFonts w:ascii="Times New Roman" w:hAnsi="Times New Roman" w:cs="Times New Roman"/>
          <w:b/>
          <w:bCs/>
          <w:sz w:val="24"/>
          <w:szCs w:val="24"/>
        </w:rPr>
        <w:t xml:space="preserve"> kalendāru izgatavošana</w:t>
      </w:r>
      <w:bookmarkEnd w:id="0"/>
      <w:r w:rsidRPr="0045349A">
        <w:rPr>
          <w:rFonts w:ascii="Times New Roman" w:hAnsi="Times New Roman" w:cs="Times New Roman"/>
          <w:b/>
          <w:bCs/>
          <w:sz w:val="24"/>
          <w:szCs w:val="24"/>
        </w:rPr>
        <w:t>”</w:t>
      </w:r>
    </w:p>
    <w:p w14:paraId="14DCEDC1" w14:textId="60458FD9" w:rsidR="009A74A6" w:rsidRPr="00081974" w:rsidRDefault="009A74A6" w:rsidP="009A74A6">
      <w:pPr>
        <w:jc w:val="center"/>
        <w:rPr>
          <w:rFonts w:ascii="Times New Roman" w:hAnsi="Times New Roman" w:cs="Times New Roman"/>
          <w:b/>
          <w:bCs/>
          <w:sz w:val="24"/>
          <w:szCs w:val="24"/>
        </w:rPr>
      </w:pPr>
      <w:r w:rsidRPr="00081974">
        <w:rPr>
          <w:rFonts w:ascii="Times New Roman" w:hAnsi="Times New Roman" w:cs="Times New Roman"/>
          <w:b/>
          <w:bCs/>
          <w:sz w:val="24"/>
          <w:szCs w:val="24"/>
        </w:rPr>
        <w:t>Finanšu piedāvājums</w:t>
      </w:r>
    </w:p>
    <w:p w14:paraId="27672181" w14:textId="77777777" w:rsidR="009A74A6" w:rsidRDefault="009A74A6" w:rsidP="009A74A6">
      <w:pPr>
        <w:pStyle w:val="Header"/>
        <w:tabs>
          <w:tab w:val="left" w:pos="720"/>
        </w:tabs>
      </w:pPr>
    </w:p>
    <w:p w14:paraId="3A7D1094" w14:textId="77777777" w:rsidR="009A74A6" w:rsidRPr="00F00F11" w:rsidRDefault="009A74A6" w:rsidP="009A74A6">
      <w:pPr>
        <w:pStyle w:val="Header"/>
        <w:tabs>
          <w:tab w:val="left" w:pos="720"/>
        </w:tabs>
      </w:pPr>
      <w:r w:rsidRPr="00F00F11">
        <w:t>Pretendents __________________________________________, reģ. Nr. _____________,</w:t>
      </w:r>
    </w:p>
    <w:p w14:paraId="6AF1D8E0" w14:textId="77777777" w:rsidR="009A74A6" w:rsidRPr="00F00F11" w:rsidRDefault="009A74A6" w:rsidP="009A74A6">
      <w:pPr>
        <w:pStyle w:val="Header"/>
        <w:tabs>
          <w:tab w:val="left" w:pos="720"/>
        </w:tabs>
        <w:ind w:firstLine="1985"/>
      </w:pPr>
      <w:r w:rsidRPr="00F00F11">
        <w:t>(</w:t>
      </w:r>
      <w:r w:rsidRPr="00F00F11">
        <w:rPr>
          <w:i/>
        </w:rPr>
        <w:t>Pretendenta nosaukums</w:t>
      </w:r>
      <w:r w:rsidRPr="00F00F11">
        <w:t>)</w:t>
      </w:r>
    </w:p>
    <w:p w14:paraId="5B1A04C8" w14:textId="77777777" w:rsidR="009A74A6" w:rsidRDefault="009A74A6" w:rsidP="009A74A6">
      <w:pPr>
        <w:tabs>
          <w:tab w:val="left" w:pos="720"/>
        </w:tabs>
        <w:jc w:val="both"/>
        <w:rPr>
          <w:lang w:eastAsia="lv-LV"/>
        </w:rPr>
      </w:pPr>
    </w:p>
    <w:p w14:paraId="0E2CBCF3" w14:textId="45E0959D" w:rsidR="009A74A6" w:rsidRPr="009A74A6" w:rsidRDefault="009A74A6" w:rsidP="009A74A6">
      <w:pPr>
        <w:tabs>
          <w:tab w:val="left" w:pos="720"/>
        </w:tabs>
        <w:jc w:val="both"/>
        <w:rPr>
          <w:rFonts w:ascii="Times New Roman" w:hAnsi="Times New Roman" w:cs="Times New Roman"/>
          <w:sz w:val="24"/>
          <w:szCs w:val="24"/>
          <w:lang w:eastAsia="lv-LV"/>
        </w:rPr>
      </w:pPr>
      <w:r>
        <w:rPr>
          <w:rFonts w:ascii="Times New Roman" w:hAnsi="Times New Roman" w:cs="Times New Roman"/>
          <w:sz w:val="24"/>
          <w:szCs w:val="24"/>
          <w:lang w:eastAsia="lv-LV"/>
        </w:rPr>
        <w:tab/>
      </w:r>
      <w:r w:rsidRPr="009A74A6">
        <w:rPr>
          <w:rFonts w:ascii="Times New Roman" w:hAnsi="Times New Roman" w:cs="Times New Roman"/>
          <w:sz w:val="24"/>
          <w:szCs w:val="24"/>
          <w:lang w:eastAsia="lv-LV"/>
        </w:rPr>
        <w:t xml:space="preserve">Piedāvājam </w:t>
      </w:r>
      <w:r w:rsidR="00502120">
        <w:rPr>
          <w:rFonts w:ascii="Times New Roman" w:hAnsi="Times New Roman" w:cs="Times New Roman"/>
          <w:sz w:val="24"/>
          <w:szCs w:val="24"/>
          <w:lang w:eastAsia="lv-LV"/>
        </w:rPr>
        <w:t xml:space="preserve">izgatavot un </w:t>
      </w:r>
      <w:r w:rsidRPr="009A74A6">
        <w:rPr>
          <w:rFonts w:ascii="Times New Roman" w:hAnsi="Times New Roman" w:cs="Times New Roman"/>
          <w:sz w:val="24"/>
          <w:szCs w:val="24"/>
          <w:lang w:eastAsia="lv-LV"/>
        </w:rPr>
        <w:t xml:space="preserve">piegādāt preci saskaņā ar </w:t>
      </w:r>
      <w:r w:rsidRPr="009A74A6">
        <w:rPr>
          <w:rFonts w:ascii="Times New Roman" w:hAnsi="Times New Roman" w:cs="Times New Roman"/>
          <w:bCs/>
          <w:sz w:val="24"/>
          <w:szCs w:val="24"/>
        </w:rPr>
        <w:t xml:space="preserve">piegādātāju izvēles procedūras </w:t>
      </w:r>
      <w:r w:rsidRPr="00273D4F">
        <w:rPr>
          <w:rFonts w:ascii="Times New Roman" w:hAnsi="Times New Roman" w:cs="Times New Roman"/>
          <w:sz w:val="24"/>
          <w:szCs w:val="24"/>
        </w:rPr>
        <w:t>“</w:t>
      </w:r>
      <w:r w:rsidR="003046ED">
        <w:rPr>
          <w:rFonts w:ascii="Times New Roman" w:hAnsi="Times New Roman" w:cs="Times New Roman"/>
          <w:sz w:val="24"/>
          <w:szCs w:val="24"/>
        </w:rPr>
        <w:t xml:space="preserve">Galda </w:t>
      </w:r>
      <w:r w:rsidR="00273D4F" w:rsidRPr="00273D4F">
        <w:rPr>
          <w:rFonts w:ascii="Times New Roman" w:hAnsi="Times New Roman" w:cs="Times New Roman"/>
          <w:sz w:val="24"/>
          <w:szCs w:val="24"/>
        </w:rPr>
        <w:t>kalendāru izgatavošana</w:t>
      </w:r>
      <w:r w:rsidRPr="00273D4F">
        <w:rPr>
          <w:rFonts w:ascii="Times New Roman" w:hAnsi="Times New Roman" w:cs="Times New Roman"/>
          <w:sz w:val="24"/>
          <w:szCs w:val="24"/>
        </w:rPr>
        <w:t>”</w:t>
      </w:r>
      <w:r w:rsidRPr="009A74A6">
        <w:rPr>
          <w:rFonts w:ascii="Times New Roman" w:hAnsi="Times New Roman" w:cs="Times New Roman"/>
          <w:sz w:val="24"/>
          <w:szCs w:val="24"/>
        </w:rPr>
        <w:t xml:space="preserve"> </w:t>
      </w:r>
      <w:r w:rsidR="003046ED">
        <w:rPr>
          <w:rFonts w:ascii="Times New Roman" w:hAnsi="Times New Roman" w:cs="Times New Roman"/>
          <w:sz w:val="24"/>
          <w:szCs w:val="24"/>
        </w:rPr>
        <w:t>t</w:t>
      </w:r>
      <w:r w:rsidRPr="009A74A6">
        <w:rPr>
          <w:rFonts w:ascii="Times New Roman" w:hAnsi="Times New Roman" w:cs="Times New Roman"/>
          <w:sz w:val="24"/>
          <w:szCs w:val="24"/>
        </w:rPr>
        <w:t>ehniskās specifikācijas prasībām p</w:t>
      </w:r>
      <w:r w:rsidRPr="009A74A6">
        <w:rPr>
          <w:rFonts w:ascii="Times New Roman" w:hAnsi="Times New Roman" w:cs="Times New Roman"/>
          <w:sz w:val="24"/>
          <w:szCs w:val="24"/>
          <w:lang w:eastAsia="lv-LV"/>
        </w:rPr>
        <w:t>ilnā apjomā, par kopējo cenu:</w:t>
      </w:r>
    </w:p>
    <w:p w14:paraId="65596867" w14:textId="77777777" w:rsidR="009A74A6" w:rsidRPr="009A74A6" w:rsidRDefault="009A74A6" w:rsidP="009A74A6">
      <w:pPr>
        <w:tabs>
          <w:tab w:val="left" w:pos="720"/>
        </w:tabs>
        <w:jc w:val="both"/>
        <w:rPr>
          <w:rFonts w:ascii="Times New Roman" w:hAnsi="Times New Roman" w:cs="Times New Roman"/>
          <w:sz w:val="24"/>
          <w:szCs w:val="24"/>
          <w:lang w:eastAsia="lv-LV"/>
        </w:rPr>
      </w:pPr>
    </w:p>
    <w:tbl>
      <w:tblPr>
        <w:tblStyle w:val="TableGrid"/>
        <w:tblW w:w="0" w:type="auto"/>
        <w:tblLook w:val="04A0" w:firstRow="1" w:lastRow="0" w:firstColumn="1" w:lastColumn="0" w:noHBand="0" w:noVBand="1"/>
      </w:tblPr>
      <w:tblGrid>
        <w:gridCol w:w="576"/>
        <w:gridCol w:w="3959"/>
        <w:gridCol w:w="1416"/>
        <w:gridCol w:w="1558"/>
        <w:gridCol w:w="1558"/>
      </w:tblGrid>
      <w:tr w:rsidR="009A74A6" w:rsidRPr="009A74A6" w14:paraId="444E409F" w14:textId="77777777" w:rsidTr="00FD05ED">
        <w:tc>
          <w:tcPr>
            <w:tcW w:w="576" w:type="dxa"/>
            <w:shd w:val="clear" w:color="auto" w:fill="D9D9D9" w:themeFill="background1" w:themeFillShade="D9"/>
            <w:vAlign w:val="center"/>
          </w:tcPr>
          <w:p w14:paraId="3207251D" w14:textId="77777777" w:rsidR="009A74A6" w:rsidRPr="009A74A6" w:rsidRDefault="009A74A6" w:rsidP="00FD05ED">
            <w:pPr>
              <w:jc w:val="center"/>
              <w:rPr>
                <w:sz w:val="24"/>
                <w:szCs w:val="24"/>
              </w:rPr>
            </w:pPr>
            <w:r w:rsidRPr="009A74A6">
              <w:rPr>
                <w:sz w:val="24"/>
                <w:szCs w:val="24"/>
              </w:rPr>
              <w:t>Nr.</w:t>
            </w:r>
          </w:p>
          <w:p w14:paraId="5727A060" w14:textId="77777777" w:rsidR="009A74A6" w:rsidRPr="009A74A6" w:rsidRDefault="009A74A6" w:rsidP="00FD05ED">
            <w:pPr>
              <w:jc w:val="center"/>
              <w:rPr>
                <w:sz w:val="24"/>
                <w:szCs w:val="24"/>
              </w:rPr>
            </w:pPr>
            <w:r w:rsidRPr="009A74A6">
              <w:rPr>
                <w:sz w:val="24"/>
                <w:szCs w:val="24"/>
              </w:rPr>
              <w:t>p.k.</w:t>
            </w:r>
          </w:p>
        </w:tc>
        <w:tc>
          <w:tcPr>
            <w:tcW w:w="3959" w:type="dxa"/>
            <w:shd w:val="clear" w:color="auto" w:fill="D9D9D9" w:themeFill="background1" w:themeFillShade="D9"/>
            <w:vAlign w:val="center"/>
          </w:tcPr>
          <w:p w14:paraId="264070B9" w14:textId="77777777" w:rsidR="009A74A6" w:rsidRPr="009A74A6" w:rsidRDefault="009A74A6" w:rsidP="00FD05ED">
            <w:pPr>
              <w:jc w:val="center"/>
              <w:rPr>
                <w:sz w:val="24"/>
                <w:szCs w:val="24"/>
              </w:rPr>
            </w:pPr>
            <w:r w:rsidRPr="009A74A6">
              <w:rPr>
                <w:sz w:val="24"/>
                <w:szCs w:val="24"/>
              </w:rPr>
              <w:t>Preces nosaukums</w:t>
            </w:r>
          </w:p>
        </w:tc>
        <w:tc>
          <w:tcPr>
            <w:tcW w:w="1416" w:type="dxa"/>
            <w:shd w:val="clear" w:color="auto" w:fill="D9D9D9" w:themeFill="background1" w:themeFillShade="D9"/>
            <w:vAlign w:val="center"/>
          </w:tcPr>
          <w:p w14:paraId="113127A0" w14:textId="77777777" w:rsidR="009A74A6" w:rsidRPr="009A74A6" w:rsidRDefault="009A74A6" w:rsidP="00FD05ED">
            <w:pPr>
              <w:jc w:val="center"/>
              <w:rPr>
                <w:sz w:val="24"/>
                <w:szCs w:val="24"/>
              </w:rPr>
            </w:pPr>
            <w:r w:rsidRPr="009A74A6">
              <w:rPr>
                <w:sz w:val="24"/>
                <w:szCs w:val="24"/>
              </w:rPr>
              <w:t>Daudzums (gab.)</w:t>
            </w:r>
          </w:p>
        </w:tc>
        <w:tc>
          <w:tcPr>
            <w:tcW w:w="1558" w:type="dxa"/>
            <w:shd w:val="clear" w:color="auto" w:fill="D9D9D9" w:themeFill="background1" w:themeFillShade="D9"/>
            <w:vAlign w:val="center"/>
          </w:tcPr>
          <w:p w14:paraId="25C9E45E" w14:textId="3D1B6AFC" w:rsidR="009A74A6" w:rsidRPr="009A74A6" w:rsidRDefault="009A74A6" w:rsidP="00FD05ED">
            <w:pPr>
              <w:jc w:val="center"/>
              <w:rPr>
                <w:sz w:val="24"/>
                <w:szCs w:val="24"/>
              </w:rPr>
            </w:pPr>
            <w:r w:rsidRPr="009A74A6">
              <w:rPr>
                <w:sz w:val="24"/>
                <w:szCs w:val="24"/>
              </w:rPr>
              <w:t xml:space="preserve">Cena par </w:t>
            </w:r>
            <w:r w:rsidR="00502120">
              <w:rPr>
                <w:sz w:val="24"/>
                <w:szCs w:val="24"/>
              </w:rPr>
              <w:t>1</w:t>
            </w:r>
            <w:r w:rsidRPr="009A74A6">
              <w:rPr>
                <w:sz w:val="24"/>
                <w:szCs w:val="24"/>
              </w:rPr>
              <w:t xml:space="preserve"> vienību EUR bez PVN</w:t>
            </w:r>
          </w:p>
        </w:tc>
        <w:tc>
          <w:tcPr>
            <w:tcW w:w="1558" w:type="dxa"/>
            <w:shd w:val="clear" w:color="auto" w:fill="D9D9D9" w:themeFill="background1" w:themeFillShade="D9"/>
            <w:vAlign w:val="center"/>
          </w:tcPr>
          <w:p w14:paraId="4D4AA950" w14:textId="77777777" w:rsidR="009A74A6" w:rsidRPr="009A74A6" w:rsidRDefault="009A74A6" w:rsidP="00FD05ED">
            <w:pPr>
              <w:jc w:val="center"/>
              <w:rPr>
                <w:sz w:val="24"/>
                <w:szCs w:val="24"/>
              </w:rPr>
            </w:pPr>
            <w:r w:rsidRPr="009A74A6">
              <w:rPr>
                <w:sz w:val="24"/>
                <w:szCs w:val="24"/>
              </w:rPr>
              <w:t>Kopējā cena EUR bez PVN</w:t>
            </w:r>
          </w:p>
        </w:tc>
      </w:tr>
      <w:tr w:rsidR="009A74A6" w:rsidRPr="009A74A6" w14:paraId="6540DB88" w14:textId="77777777" w:rsidTr="00FD05ED">
        <w:tc>
          <w:tcPr>
            <w:tcW w:w="576" w:type="dxa"/>
          </w:tcPr>
          <w:p w14:paraId="0911F672" w14:textId="77777777" w:rsidR="009A74A6" w:rsidRPr="009A74A6" w:rsidRDefault="009A74A6" w:rsidP="00FD05ED">
            <w:pPr>
              <w:jc w:val="both"/>
              <w:rPr>
                <w:sz w:val="24"/>
                <w:szCs w:val="24"/>
              </w:rPr>
            </w:pPr>
            <w:r w:rsidRPr="009A74A6">
              <w:rPr>
                <w:sz w:val="24"/>
                <w:szCs w:val="24"/>
              </w:rPr>
              <w:t>1.</w:t>
            </w:r>
          </w:p>
        </w:tc>
        <w:tc>
          <w:tcPr>
            <w:tcW w:w="3959" w:type="dxa"/>
          </w:tcPr>
          <w:p w14:paraId="11282F5C" w14:textId="1A1946BB" w:rsidR="009A74A6" w:rsidRPr="009A74A6" w:rsidRDefault="003046ED" w:rsidP="00FD05ED">
            <w:pPr>
              <w:ind w:left="20"/>
              <w:jc w:val="both"/>
              <w:rPr>
                <w:rFonts w:eastAsiaTheme="minorHAnsi"/>
                <w:sz w:val="24"/>
                <w:szCs w:val="24"/>
              </w:rPr>
            </w:pPr>
            <w:r>
              <w:rPr>
                <w:sz w:val="24"/>
                <w:szCs w:val="24"/>
              </w:rPr>
              <w:t>Galda</w:t>
            </w:r>
            <w:r w:rsidR="009A74A6" w:rsidRPr="009A74A6">
              <w:rPr>
                <w:sz w:val="24"/>
                <w:szCs w:val="24"/>
              </w:rPr>
              <w:t xml:space="preserve"> kalendārs</w:t>
            </w:r>
          </w:p>
        </w:tc>
        <w:tc>
          <w:tcPr>
            <w:tcW w:w="1416" w:type="dxa"/>
          </w:tcPr>
          <w:p w14:paraId="4DAD9BE3" w14:textId="00EF5AEB" w:rsidR="009A74A6" w:rsidRPr="009A74A6" w:rsidRDefault="003046ED" w:rsidP="00FD05ED">
            <w:pPr>
              <w:jc w:val="center"/>
              <w:rPr>
                <w:sz w:val="24"/>
                <w:szCs w:val="24"/>
              </w:rPr>
            </w:pPr>
            <w:r>
              <w:rPr>
                <w:sz w:val="24"/>
                <w:szCs w:val="24"/>
              </w:rPr>
              <w:t>350</w:t>
            </w:r>
          </w:p>
        </w:tc>
        <w:tc>
          <w:tcPr>
            <w:tcW w:w="1558" w:type="dxa"/>
          </w:tcPr>
          <w:p w14:paraId="1842278A" w14:textId="77777777" w:rsidR="009A74A6" w:rsidRPr="009A74A6" w:rsidRDefault="009A74A6" w:rsidP="00FD05ED">
            <w:pPr>
              <w:jc w:val="both"/>
              <w:rPr>
                <w:sz w:val="24"/>
                <w:szCs w:val="24"/>
              </w:rPr>
            </w:pPr>
          </w:p>
        </w:tc>
        <w:tc>
          <w:tcPr>
            <w:tcW w:w="1558" w:type="dxa"/>
          </w:tcPr>
          <w:p w14:paraId="3CF384F7" w14:textId="77777777" w:rsidR="009A74A6" w:rsidRPr="009A74A6" w:rsidRDefault="009A74A6" w:rsidP="00FD05ED">
            <w:pPr>
              <w:jc w:val="both"/>
              <w:rPr>
                <w:sz w:val="24"/>
                <w:szCs w:val="24"/>
              </w:rPr>
            </w:pPr>
          </w:p>
        </w:tc>
      </w:tr>
      <w:tr w:rsidR="009A74A6" w:rsidRPr="009A74A6" w14:paraId="4C449938" w14:textId="77777777" w:rsidTr="00FD05ED">
        <w:tc>
          <w:tcPr>
            <w:tcW w:w="7509" w:type="dxa"/>
            <w:gridSpan w:val="4"/>
          </w:tcPr>
          <w:p w14:paraId="5D1C3F85" w14:textId="77777777" w:rsidR="009A74A6" w:rsidRPr="009A74A6" w:rsidRDefault="009A74A6" w:rsidP="00FD05ED">
            <w:pPr>
              <w:jc w:val="right"/>
              <w:rPr>
                <w:sz w:val="24"/>
                <w:szCs w:val="24"/>
              </w:rPr>
            </w:pPr>
            <w:r w:rsidRPr="009A74A6">
              <w:rPr>
                <w:sz w:val="24"/>
                <w:szCs w:val="24"/>
              </w:rPr>
              <w:t>Līgumcena EUR bez PVN</w:t>
            </w:r>
          </w:p>
        </w:tc>
        <w:tc>
          <w:tcPr>
            <w:tcW w:w="1558" w:type="dxa"/>
          </w:tcPr>
          <w:p w14:paraId="1FBDB7E5" w14:textId="77777777" w:rsidR="009A74A6" w:rsidRPr="009A74A6" w:rsidRDefault="009A74A6" w:rsidP="00FD05ED">
            <w:pPr>
              <w:jc w:val="both"/>
              <w:rPr>
                <w:b/>
                <w:sz w:val="24"/>
                <w:szCs w:val="24"/>
              </w:rPr>
            </w:pPr>
          </w:p>
        </w:tc>
      </w:tr>
    </w:tbl>
    <w:p w14:paraId="7EB6C8B0" w14:textId="77777777" w:rsidR="009A74A6" w:rsidRPr="009A74A6" w:rsidRDefault="009A74A6" w:rsidP="009A74A6">
      <w:pPr>
        <w:tabs>
          <w:tab w:val="left" w:pos="720"/>
        </w:tabs>
        <w:jc w:val="both"/>
        <w:rPr>
          <w:rFonts w:ascii="Times New Roman" w:hAnsi="Times New Roman" w:cs="Times New Roman"/>
          <w:sz w:val="24"/>
          <w:szCs w:val="24"/>
          <w:lang w:eastAsia="lv-LV"/>
        </w:rPr>
      </w:pPr>
    </w:p>
    <w:p w14:paraId="453E15DA" w14:textId="77777777" w:rsidR="009A74A6" w:rsidRPr="009A74A6" w:rsidRDefault="009A74A6" w:rsidP="009A74A6">
      <w:pPr>
        <w:spacing w:before="240"/>
        <w:jc w:val="both"/>
        <w:rPr>
          <w:rFonts w:ascii="Times New Roman" w:hAnsi="Times New Roman" w:cs="Times New Roman"/>
          <w:sz w:val="24"/>
          <w:szCs w:val="24"/>
          <w:lang w:eastAsia="lv-LV"/>
        </w:rPr>
      </w:pPr>
      <w:r w:rsidRPr="009A74A6">
        <w:rPr>
          <w:rFonts w:ascii="Times New Roman" w:hAnsi="Times New Roman" w:cs="Times New Roman"/>
          <w:sz w:val="24"/>
          <w:szCs w:val="24"/>
          <w:lang w:eastAsia="lv-LV"/>
        </w:rPr>
        <w:t>Cenā ir iekļauti visi Latvijas Republikas normatīvajos aktos paredzētie nodokļi un nodevas, izņemot pievienotās vērtības nodokli.</w:t>
      </w:r>
    </w:p>
    <w:p w14:paraId="1AC2F6E0" w14:textId="77777777" w:rsidR="009A74A6" w:rsidRPr="009A74A6" w:rsidRDefault="009A74A6" w:rsidP="009A74A6">
      <w:pPr>
        <w:jc w:val="both"/>
        <w:rPr>
          <w:rFonts w:ascii="Times New Roman" w:hAnsi="Times New Roman" w:cs="Times New Roman"/>
          <w:sz w:val="24"/>
          <w:szCs w:val="24"/>
        </w:rPr>
      </w:pPr>
      <w:r w:rsidRPr="009A74A6">
        <w:rPr>
          <w:rFonts w:ascii="Times New Roman" w:hAnsi="Times New Roman" w:cs="Times New Roman"/>
          <w:sz w:val="24"/>
          <w:szCs w:val="24"/>
        </w:rPr>
        <w:t>Apliecinām, ka, iesniedzot piedāvājumu, esam iepazinušies ar visiem apstākļiem, kas varētu ietekmēt līguma summu. Līdz ar to garantējam, ka gadījumā, ja mums tiks piešķirtas līguma slēgšanas tiesības, līgumsaistības apņemamies pildīt atbilstoši mūsu piedāvājumam un līguma nosacījumiem.</w:t>
      </w:r>
    </w:p>
    <w:p w14:paraId="4485AD57" w14:textId="77777777" w:rsidR="009A74A6" w:rsidRPr="009A74A6" w:rsidRDefault="009A74A6" w:rsidP="009A74A6">
      <w:pPr>
        <w:pStyle w:val="BodyTextIndent"/>
        <w:tabs>
          <w:tab w:val="left" w:pos="720"/>
        </w:tabs>
        <w:spacing w:after="0"/>
        <w:ind w:left="0"/>
        <w:jc w:val="both"/>
        <w:rPr>
          <w:lang w:val="lv-LV"/>
        </w:rPr>
      </w:pPr>
    </w:p>
    <w:p w14:paraId="5757C4C3" w14:textId="77777777" w:rsidR="009A74A6" w:rsidRPr="009A74A6" w:rsidRDefault="009A74A6" w:rsidP="009A74A6">
      <w:pPr>
        <w:pStyle w:val="Header"/>
        <w:jc w:val="both"/>
        <w:rPr>
          <w:lang w:eastAsia="lv-LV"/>
        </w:rPr>
      </w:pPr>
    </w:p>
    <w:p w14:paraId="5D2444BB" w14:textId="77777777" w:rsidR="009A74A6" w:rsidRPr="009A74A6" w:rsidRDefault="009A74A6" w:rsidP="009A74A6">
      <w:pPr>
        <w:pStyle w:val="Header"/>
        <w:jc w:val="both"/>
        <w:rPr>
          <w:lang w:eastAsia="lv-LV"/>
        </w:rPr>
      </w:pPr>
    </w:p>
    <w:p w14:paraId="536D963F" w14:textId="77777777" w:rsidR="009A74A6" w:rsidRPr="009A74A6" w:rsidRDefault="009A74A6" w:rsidP="009A74A6">
      <w:pPr>
        <w:pStyle w:val="Header"/>
      </w:pPr>
      <w:r w:rsidRPr="009A74A6">
        <w:t>Pretendenta pārstāvja vārds, uzvārds, amats: _________________________________</w:t>
      </w:r>
    </w:p>
    <w:p w14:paraId="2E29C056" w14:textId="77777777" w:rsidR="009A74A6" w:rsidRPr="009A74A6" w:rsidRDefault="009A74A6" w:rsidP="009A74A6">
      <w:pPr>
        <w:pStyle w:val="Header"/>
      </w:pPr>
    </w:p>
    <w:p w14:paraId="12C467BB" w14:textId="77777777" w:rsidR="009A74A6" w:rsidRPr="009A74A6" w:rsidRDefault="009A74A6" w:rsidP="009A74A6">
      <w:pPr>
        <w:pStyle w:val="Header"/>
      </w:pPr>
      <w:r w:rsidRPr="009A74A6">
        <w:t>Pretendenta pārstāvja paraksts: ___________________________________________</w:t>
      </w:r>
    </w:p>
    <w:p w14:paraId="13CC2529" w14:textId="77777777" w:rsidR="009A74A6" w:rsidRPr="009A74A6" w:rsidRDefault="009A74A6" w:rsidP="009A74A6">
      <w:pPr>
        <w:pStyle w:val="Header"/>
      </w:pPr>
    </w:p>
    <w:p w14:paraId="19BA6087" w14:textId="77777777" w:rsidR="009A74A6" w:rsidRPr="009A74A6" w:rsidRDefault="009A74A6" w:rsidP="009A74A6">
      <w:pPr>
        <w:pStyle w:val="Header"/>
      </w:pPr>
      <w:r w:rsidRPr="009A74A6">
        <w:t>Datums: _______</w:t>
      </w:r>
      <w:bookmarkStart w:id="1" w:name="_pielikums_-_Tehniskais"/>
      <w:bookmarkStart w:id="2" w:name="_pielikums_-_Finanšu"/>
      <w:bookmarkStart w:id="3" w:name="_pielikums_–_Tehniskais"/>
      <w:bookmarkEnd w:id="1"/>
      <w:bookmarkEnd w:id="2"/>
      <w:bookmarkEnd w:id="3"/>
    </w:p>
    <w:p w14:paraId="1E15CB39" w14:textId="77777777" w:rsidR="009A74A6" w:rsidRPr="009A74A6" w:rsidRDefault="009A74A6" w:rsidP="009A74A6">
      <w:pPr>
        <w:rPr>
          <w:rFonts w:ascii="Times New Roman" w:hAnsi="Times New Roman" w:cs="Times New Roman"/>
          <w:sz w:val="24"/>
          <w:szCs w:val="24"/>
          <w:lang w:eastAsia="lv-LV"/>
        </w:rPr>
      </w:pPr>
    </w:p>
    <w:p w14:paraId="6D151866" w14:textId="77777777" w:rsidR="000E64EA" w:rsidRPr="009A74A6" w:rsidRDefault="000E64EA" w:rsidP="009A74A6">
      <w:pPr>
        <w:rPr>
          <w:rFonts w:ascii="Times New Roman" w:hAnsi="Times New Roman" w:cs="Times New Roman"/>
          <w:sz w:val="24"/>
          <w:szCs w:val="24"/>
        </w:rPr>
      </w:pPr>
    </w:p>
    <w:sectPr w:rsidR="000E64EA" w:rsidRPr="009A74A6" w:rsidSect="009A74A6">
      <w:footerReference w:type="default" r:id="rId7"/>
      <w:headerReference w:type="first" r:id="rId8"/>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261B" w14:textId="77777777" w:rsidR="00273D4F" w:rsidRDefault="00273D4F">
      <w:pPr>
        <w:spacing w:after="0" w:line="240" w:lineRule="auto"/>
      </w:pPr>
      <w:r>
        <w:separator/>
      </w:r>
    </w:p>
  </w:endnote>
  <w:endnote w:type="continuationSeparator" w:id="0">
    <w:p w14:paraId="0B973035" w14:textId="77777777" w:rsidR="00273D4F" w:rsidRDefault="0027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45221BAE" w14:textId="77777777" w:rsidR="009A74A6" w:rsidRDefault="009A74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CB11C" w14:textId="77777777" w:rsidR="009A74A6" w:rsidRDefault="009A74A6">
    <w:pPr>
      <w:pStyle w:val="Footer"/>
    </w:pPr>
  </w:p>
  <w:p w14:paraId="58736346" w14:textId="77777777" w:rsidR="009A74A6" w:rsidRDefault="009A74A6"/>
  <w:p w14:paraId="5DB4680B" w14:textId="77777777" w:rsidR="009A74A6" w:rsidRDefault="009A7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663C" w14:textId="77777777" w:rsidR="00273D4F" w:rsidRDefault="00273D4F">
      <w:pPr>
        <w:spacing w:after="0" w:line="240" w:lineRule="auto"/>
      </w:pPr>
      <w:r>
        <w:separator/>
      </w:r>
    </w:p>
  </w:footnote>
  <w:footnote w:type="continuationSeparator" w:id="0">
    <w:p w14:paraId="2997DD89" w14:textId="77777777" w:rsidR="00273D4F" w:rsidRDefault="0027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3C6F" w14:textId="77777777" w:rsidR="009A74A6" w:rsidRDefault="009A74A6"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804CC"/>
    <w:multiLevelType w:val="hybridMultilevel"/>
    <w:tmpl w:val="5CD0F0B2"/>
    <w:lvl w:ilvl="0" w:tplc="81CC1872">
      <w:start w:val="1"/>
      <w:numFmt w:val="decimal"/>
      <w:lvlText w:val="%1."/>
      <w:lvlJc w:val="left"/>
      <w:pPr>
        <w:ind w:left="5322"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6653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99"/>
    <w:rsid w:val="00081974"/>
    <w:rsid w:val="000E64EA"/>
    <w:rsid w:val="001A4B1C"/>
    <w:rsid w:val="00273D4F"/>
    <w:rsid w:val="003046ED"/>
    <w:rsid w:val="00323033"/>
    <w:rsid w:val="00356135"/>
    <w:rsid w:val="0045349A"/>
    <w:rsid w:val="00502120"/>
    <w:rsid w:val="006001A3"/>
    <w:rsid w:val="007839E6"/>
    <w:rsid w:val="007A45DA"/>
    <w:rsid w:val="00846A99"/>
    <w:rsid w:val="009A74A6"/>
    <w:rsid w:val="00A1291F"/>
    <w:rsid w:val="00AB4C5A"/>
    <w:rsid w:val="00AF5E99"/>
    <w:rsid w:val="00C40442"/>
    <w:rsid w:val="00FA7C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1A5C"/>
  <w15:chartTrackingRefBased/>
  <w15:docId w15:val="{034CF63F-3915-4D66-86A2-A76EFACE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99"/>
    <w:pPr>
      <w:spacing w:line="256" w:lineRule="auto"/>
    </w:pPr>
    <w:rPr>
      <w:kern w:val="0"/>
      <w:sz w:val="22"/>
      <w:szCs w:val="22"/>
      <w14:ligatures w14:val="none"/>
    </w:rPr>
  </w:style>
  <w:style w:type="paragraph" w:styleId="Heading1">
    <w:name w:val="heading 1"/>
    <w:aliases w:val="H1,First subtitle,Section Heading,heading1,Antraste 1,h1"/>
    <w:basedOn w:val="Normal"/>
    <w:next w:val="Normal"/>
    <w:link w:val="Heading1Char"/>
    <w:uiPriority w:val="9"/>
    <w:qFormat/>
    <w:rsid w:val="00846A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6A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6A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6A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46A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46A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46A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46A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46A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
    <w:rsid w:val="0084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99"/>
    <w:rPr>
      <w:rFonts w:eastAsiaTheme="majorEastAsia" w:cstheme="majorBidi"/>
      <w:color w:val="272727" w:themeColor="text1" w:themeTint="D8"/>
    </w:rPr>
  </w:style>
  <w:style w:type="paragraph" w:styleId="Title">
    <w:name w:val="Title"/>
    <w:basedOn w:val="Normal"/>
    <w:next w:val="Normal"/>
    <w:link w:val="TitleChar"/>
    <w:uiPriority w:val="10"/>
    <w:qFormat/>
    <w:rsid w:val="00846A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9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9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46A99"/>
    <w:rPr>
      <w:i/>
      <w:iCs/>
      <w:color w:val="404040" w:themeColor="text1" w:themeTint="BF"/>
    </w:rPr>
  </w:style>
  <w:style w:type="paragraph" w:styleId="ListParagraph">
    <w:name w:val="List Paragraph"/>
    <w:basedOn w:val="Normal"/>
    <w:uiPriority w:val="34"/>
    <w:qFormat/>
    <w:rsid w:val="00846A9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46A99"/>
    <w:rPr>
      <w:i/>
      <w:iCs/>
      <w:color w:val="0F4761" w:themeColor="accent1" w:themeShade="BF"/>
    </w:rPr>
  </w:style>
  <w:style w:type="paragraph" w:styleId="IntenseQuote">
    <w:name w:val="Intense Quote"/>
    <w:basedOn w:val="Normal"/>
    <w:next w:val="Normal"/>
    <w:link w:val="IntenseQuoteChar"/>
    <w:uiPriority w:val="30"/>
    <w:qFormat/>
    <w:rsid w:val="00846A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46A99"/>
    <w:rPr>
      <w:i/>
      <w:iCs/>
      <w:color w:val="0F4761" w:themeColor="accent1" w:themeShade="BF"/>
    </w:rPr>
  </w:style>
  <w:style w:type="character" w:styleId="IntenseReference">
    <w:name w:val="Intense Reference"/>
    <w:basedOn w:val="DefaultParagraphFont"/>
    <w:uiPriority w:val="32"/>
    <w:qFormat/>
    <w:rsid w:val="00846A99"/>
    <w:rPr>
      <w:b/>
      <w:bCs/>
      <w:smallCaps/>
      <w:color w:val="0F4761" w:themeColor="accent1" w:themeShade="BF"/>
      <w:spacing w:val="5"/>
    </w:rPr>
  </w:style>
  <w:style w:type="table" w:styleId="TableGrid">
    <w:name w:val="Table Grid"/>
    <w:aliases w:val="CC"/>
    <w:basedOn w:val="TableNormal"/>
    <w:uiPriority w:val="59"/>
    <w:rsid w:val="00C40442"/>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Message Char"/>
    <w:basedOn w:val="DefaultParagraphFont"/>
    <w:link w:val="Header"/>
    <w:locked/>
    <w:rsid w:val="009A74A6"/>
    <w:rPr>
      <w:rFonts w:ascii="Times New Roman" w:hAnsi="Times New Roman" w:cs="Times New Roman"/>
    </w:rPr>
  </w:style>
  <w:style w:type="paragraph" w:styleId="Header">
    <w:name w:val="header"/>
    <w:aliases w:val="Message"/>
    <w:basedOn w:val="Normal"/>
    <w:link w:val="HeaderChar"/>
    <w:unhideWhenUsed/>
    <w:rsid w:val="009A74A6"/>
    <w:pPr>
      <w:tabs>
        <w:tab w:val="center" w:pos="4153"/>
        <w:tab w:val="right" w:pos="8306"/>
      </w:tabs>
      <w:spacing w:after="0" w:line="240" w:lineRule="auto"/>
    </w:pPr>
    <w:rPr>
      <w:rFonts w:ascii="Times New Roman" w:hAnsi="Times New Roman" w:cs="Times New Roman"/>
      <w:kern w:val="2"/>
      <w:sz w:val="24"/>
      <w:szCs w:val="24"/>
      <w14:ligatures w14:val="standardContextual"/>
    </w:rPr>
  </w:style>
  <w:style w:type="character" w:customStyle="1" w:styleId="HeaderChar1">
    <w:name w:val="Header Char1"/>
    <w:basedOn w:val="DefaultParagraphFont"/>
    <w:uiPriority w:val="99"/>
    <w:semiHidden/>
    <w:rsid w:val="009A74A6"/>
    <w:rPr>
      <w:kern w:val="0"/>
      <w:sz w:val="22"/>
      <w:szCs w:val="22"/>
      <w14:ligatures w14:val="none"/>
    </w:rPr>
  </w:style>
  <w:style w:type="paragraph" w:styleId="Footer">
    <w:name w:val="footer"/>
    <w:basedOn w:val="Normal"/>
    <w:link w:val="FooterChar"/>
    <w:uiPriority w:val="99"/>
    <w:unhideWhenUsed/>
    <w:rsid w:val="009A74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74A6"/>
    <w:rPr>
      <w:rFonts w:ascii="Times New Roman" w:eastAsia="Times New Roman" w:hAnsi="Times New Roman" w:cs="Times New Roman"/>
      <w:kern w:val="0"/>
      <w14:ligatures w14:val="none"/>
    </w:rPr>
  </w:style>
  <w:style w:type="paragraph" w:styleId="BodyTextIndent">
    <w:name w:val="Body Text Indent"/>
    <w:basedOn w:val="Normal"/>
    <w:link w:val="BodyTextIndentChar"/>
    <w:unhideWhenUsed/>
    <w:rsid w:val="009A74A6"/>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A74A6"/>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716</Words>
  <Characters>409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Klinta Lauska</dc:creator>
  <cp:keywords/>
  <dc:description/>
  <cp:lastModifiedBy>Ervīns Romans</cp:lastModifiedBy>
  <cp:revision>11</cp:revision>
  <dcterms:created xsi:type="dcterms:W3CDTF">2025-09-17T10:55:00Z</dcterms:created>
  <dcterms:modified xsi:type="dcterms:W3CDTF">2025-10-17T10:54:00Z</dcterms:modified>
</cp:coreProperties>
</file>