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1BAF1" w14:textId="77777777" w:rsidR="00626152" w:rsidRPr="00626152" w:rsidRDefault="00626152" w:rsidP="0062615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 pielikums – Tehniskā specifikācija</w:t>
      </w:r>
    </w:p>
    <w:p w14:paraId="012E471D" w14:textId="77777777" w:rsidR="003779D8" w:rsidRPr="00626152" w:rsidRDefault="003779D8" w:rsidP="0062615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6AC70D" w14:textId="77777777" w:rsidR="003779D8" w:rsidRPr="00626152" w:rsidRDefault="003779D8" w:rsidP="0062615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Rīgas ostas tēla pētījums - </w:t>
      </w:r>
      <w:r w:rsidR="009D7A53" w:rsidRPr="00626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Latvijas iedzīvotāju</w:t>
      </w:r>
      <w:r w:rsidRPr="00626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aptauja</w:t>
      </w:r>
    </w:p>
    <w:p w14:paraId="06631B50" w14:textId="77777777" w:rsidR="003779D8" w:rsidRPr="00626152" w:rsidRDefault="003779D8" w:rsidP="0062615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1B85FC" w14:textId="77777777" w:rsidR="003779D8" w:rsidRPr="00626152" w:rsidRDefault="003779D8" w:rsidP="0062615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Darba uzdevums</w:t>
      </w:r>
    </w:p>
    <w:p w14:paraId="71EFD7AE" w14:textId="77777777" w:rsidR="003779D8" w:rsidRPr="00626152" w:rsidRDefault="003779D8" w:rsidP="0062615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93224D3" w14:textId="77777777" w:rsidR="009715EB" w:rsidRPr="00626152" w:rsidRDefault="009715EB" w:rsidP="0062615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BB7ACF" w14:textId="77777777" w:rsidR="003779D8" w:rsidRPr="00626152" w:rsidRDefault="003779D8" w:rsidP="0062615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Pētījuma mērķis: </w:t>
      </w:r>
    </w:p>
    <w:p w14:paraId="3A632DF8" w14:textId="77777777" w:rsidR="003779D8" w:rsidRPr="00626152" w:rsidRDefault="003779D8" w:rsidP="0062615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9E7439C" w14:textId="77777777" w:rsidR="00B05F8A" w:rsidRPr="00626152" w:rsidRDefault="00B05F8A" w:rsidP="0062615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Rīgas osta ir nozīmīgs spēlētājs Latvijas ekonomikā un </w:t>
      </w:r>
      <w:r w:rsidR="005D7B24"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transporta sistēmā, nodrošinot </w:t>
      </w:r>
      <w:r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pilnu ostas pakalpojumu spektru</w:t>
      </w:r>
      <w:r w:rsidR="000E42D4"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ražošanas, (zaļās) enerģētikas, aprites ekonomikas </w:t>
      </w:r>
      <w:r w:rsidR="000E42D4"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un citu uzņēmumu komercdarbību </w:t>
      </w:r>
      <w:r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 mērķtiecīgi attīstot ostas teritorijas.</w:t>
      </w:r>
    </w:p>
    <w:p w14:paraId="08197A36" w14:textId="77777777" w:rsidR="00B05F8A" w:rsidRPr="00626152" w:rsidRDefault="00B05F8A" w:rsidP="0062615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472287B" w14:textId="77777777" w:rsidR="00B05F8A" w:rsidRPr="00626152" w:rsidRDefault="00B05F8A" w:rsidP="0062615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Rīgas osta ir lielākā Latvijas osta, kas ik gadu nodrošina 50% no Latvijas ostās pārkrauto kravu apjoma.</w:t>
      </w:r>
      <w:r w:rsidR="007561E8"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2024. gadā Rīgas ostas uzņēmumi Latvijas ekonomikā ienesa vairāk nekā 200 miljonus eiro. Rīgas osta ir nozīmīgs un sociāli atbildīgs darba vietu radītājs. Te ikdienā s</w:t>
      </w:r>
      <w:r w:rsidR="00F2520A"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trādā vairāk nekā 200 uzņēmumu, </w:t>
      </w:r>
      <w:r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nodrošinot darba vietas vairāk nekā 4000 cilvēkiem.</w:t>
      </w:r>
    </w:p>
    <w:p w14:paraId="3A87DFBC" w14:textId="77777777" w:rsidR="00B05F8A" w:rsidRPr="00626152" w:rsidRDefault="00B05F8A" w:rsidP="0062615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99EFC1A" w14:textId="77777777" w:rsidR="00B05F8A" w:rsidRPr="00626152" w:rsidRDefault="00B05F8A" w:rsidP="0062615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Līdzās tiešajai ekonomiskajai darbībai Rīgas osta veido sadarbību starp ostu un sabiedrību, kā arī ostai pieguļošajām apkaimēm; īsteno aktivitātes vides aizsardzības jomā; atbalsta ostas vēsturiskā mantojuma saglabāšanu; veicina zinātnes un izglītības attīstību ostu, jūrniecības un loģistikas lomās; un veicina sabiedrības dzīves kvalitātes celšanu. </w:t>
      </w:r>
    </w:p>
    <w:p w14:paraId="333A2BE4" w14:textId="77777777" w:rsidR="00B05F8A" w:rsidRPr="00626152" w:rsidRDefault="00B05F8A" w:rsidP="0062615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9B29761" w14:textId="77777777" w:rsidR="003779D8" w:rsidRPr="00626152" w:rsidRDefault="003779D8" w:rsidP="0062615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Pētījuma mērķis ir </w:t>
      </w:r>
      <w:r w:rsidR="00C45D0E"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noskaidrot un </w:t>
      </w:r>
      <w:proofErr w:type="spellStart"/>
      <w:r w:rsidR="00C45D0E"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monitorēt</w:t>
      </w:r>
      <w:proofErr w:type="spellEnd"/>
      <w:r w:rsidR="00C45D0E"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(salīdzināt ar iepriekšējos periodos veiktajos pētījumos iegūtajiem rādītājiem) Rīgas ostas  atpazīstamību, sabiedrības uztveri un attieksmi pret Rīgas ost</w:t>
      </w:r>
      <w:r w:rsidR="00ED1034"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u, kā arī kopējo tās reputāciju</w:t>
      </w:r>
      <w:r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33663E01" w14:textId="77777777" w:rsidR="003779D8" w:rsidRPr="00626152" w:rsidRDefault="003779D8" w:rsidP="00626152">
      <w:pPr>
        <w:spacing w:before="24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152">
        <w:rPr>
          <w:rFonts w:ascii="Times New Roman" w:hAnsi="Times New Roman" w:cs="Times New Roman"/>
          <w:b/>
          <w:sz w:val="24"/>
          <w:szCs w:val="24"/>
        </w:rPr>
        <w:t xml:space="preserve">Darba uzdevums: </w:t>
      </w:r>
    </w:p>
    <w:p w14:paraId="74657710" w14:textId="77777777" w:rsidR="002B782E" w:rsidRPr="00626152" w:rsidRDefault="002B782E" w:rsidP="00626152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626152">
        <w:rPr>
          <w:rFonts w:ascii="Times New Roman" w:hAnsi="Times New Roman" w:cs="Times New Roman"/>
          <w:sz w:val="24"/>
          <w:szCs w:val="24"/>
        </w:rPr>
        <w:t>Izpildītājs:</w:t>
      </w:r>
    </w:p>
    <w:p w14:paraId="7395A4AF" w14:textId="77777777" w:rsidR="00345C98" w:rsidRPr="00626152" w:rsidRDefault="002B782E" w:rsidP="00626152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Sastāda aptaujas anketu</w:t>
      </w:r>
      <w:r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balstoties uz pasūtītāja iesniegtajiem aptaujas jautājumu lokiem un tēmām</w:t>
      </w:r>
      <w:r w:rsidR="00345C98" w:rsidRPr="006261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BC1CA" w14:textId="77777777" w:rsidR="00345C98" w:rsidRPr="00626152" w:rsidRDefault="00345C98" w:rsidP="00626152">
      <w:pPr>
        <w:pStyle w:val="Sarakstarindkopa"/>
        <w:numPr>
          <w:ilvl w:val="0"/>
          <w:numId w:val="3"/>
        </w:numPr>
        <w:spacing w:before="240" w:after="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sastādot anketas attiecībā uz tās saturu ir jāņem vērā pasūtītāja vadlīnijas</w:t>
      </w:r>
    </w:p>
    <w:p w14:paraId="5FA631BB" w14:textId="77777777" w:rsidR="00D41EEF" w:rsidRPr="00626152" w:rsidRDefault="00345C98" w:rsidP="00626152">
      <w:pPr>
        <w:pStyle w:val="Sarakstarindkopa"/>
        <w:numPr>
          <w:ilvl w:val="0"/>
          <w:numId w:val="3"/>
        </w:numPr>
        <w:spacing w:before="240" w:after="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pirms aptaujas uzsākšanas aptaujas anketa jāsaskaņo ar pasūtītāju</w:t>
      </w:r>
    </w:p>
    <w:p w14:paraId="05CEBA7D" w14:textId="77777777" w:rsidR="002B782E" w:rsidRPr="00626152" w:rsidRDefault="00D41EEF" w:rsidP="00626152">
      <w:pPr>
        <w:pStyle w:val="Sarakstarindkopa"/>
        <w:numPr>
          <w:ilvl w:val="0"/>
          <w:numId w:val="3"/>
        </w:numPr>
        <w:spacing w:before="240" w:after="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345C98"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ptaujā </w:t>
      </w:r>
      <w:r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drīkst tikt izmantota tikai tāda</w:t>
      </w:r>
      <w:r w:rsidR="00345C98"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anketa, kurai ir pasūtītāja saskaņojums</w:t>
      </w:r>
    </w:p>
    <w:p w14:paraId="66D501EF" w14:textId="77777777" w:rsidR="00CE3088" w:rsidRPr="00626152" w:rsidRDefault="00CE3088" w:rsidP="00626152">
      <w:pPr>
        <w:spacing w:before="240" w:after="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Veic respondentu atlasi</w:t>
      </w:r>
    </w:p>
    <w:p w14:paraId="14B81454" w14:textId="77777777" w:rsidR="00D41EEF" w:rsidRPr="00626152" w:rsidRDefault="00DA0714" w:rsidP="00626152">
      <w:pPr>
        <w:pStyle w:val="Sarakstarindkopa"/>
        <w:numPr>
          <w:ilvl w:val="0"/>
          <w:numId w:val="2"/>
        </w:num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626152">
        <w:rPr>
          <w:rFonts w:ascii="Times New Roman" w:hAnsi="Times New Roman" w:cs="Times New Roman"/>
          <w:sz w:val="24"/>
          <w:szCs w:val="24"/>
        </w:rPr>
        <w:t>a</w:t>
      </w:r>
      <w:r w:rsidR="00ED1034" w:rsidRPr="00626152">
        <w:rPr>
          <w:rFonts w:ascii="Times New Roman" w:hAnsi="Times New Roman" w:cs="Times New Roman"/>
          <w:sz w:val="24"/>
          <w:szCs w:val="24"/>
        </w:rPr>
        <w:t>pta</w:t>
      </w:r>
      <w:r w:rsidRPr="00626152">
        <w:rPr>
          <w:rFonts w:ascii="Times New Roman" w:hAnsi="Times New Roman" w:cs="Times New Roman"/>
          <w:sz w:val="24"/>
          <w:szCs w:val="24"/>
        </w:rPr>
        <w:t xml:space="preserve">ujas mērķa grupa - </w:t>
      </w:r>
      <w:r w:rsidR="00ED1034" w:rsidRPr="00626152">
        <w:rPr>
          <w:rFonts w:ascii="Times New Roman" w:hAnsi="Times New Roman" w:cs="Times New Roman"/>
          <w:sz w:val="24"/>
          <w:szCs w:val="24"/>
        </w:rPr>
        <w:t>visi Latvijas iedzīvotāji vecuma grupā 18 – 75</w:t>
      </w:r>
    </w:p>
    <w:p w14:paraId="74F0A092" w14:textId="77777777" w:rsidR="00D41EEF" w:rsidRPr="00626152" w:rsidRDefault="00DA0714" w:rsidP="00626152">
      <w:pPr>
        <w:pStyle w:val="Sarakstarindkopa"/>
        <w:numPr>
          <w:ilvl w:val="0"/>
          <w:numId w:val="2"/>
        </w:num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626152">
        <w:rPr>
          <w:rFonts w:ascii="Times New Roman" w:hAnsi="Times New Roman" w:cs="Times New Roman"/>
          <w:sz w:val="24"/>
          <w:szCs w:val="24"/>
        </w:rPr>
        <w:t>n</w:t>
      </w:r>
      <w:r w:rsidR="00ED1034" w:rsidRPr="00626152">
        <w:rPr>
          <w:rFonts w:ascii="Times New Roman" w:hAnsi="Times New Roman" w:cs="Times New Roman"/>
          <w:sz w:val="24"/>
          <w:szCs w:val="24"/>
        </w:rPr>
        <w:t>acionāli reprezentatīva nejaušā izlase</w:t>
      </w:r>
    </w:p>
    <w:p w14:paraId="4E4CFADF" w14:textId="77777777" w:rsidR="00ED1034" w:rsidRPr="00626152" w:rsidRDefault="00DA0714" w:rsidP="00626152">
      <w:pPr>
        <w:pStyle w:val="Sarakstarindkopa"/>
        <w:numPr>
          <w:ilvl w:val="0"/>
          <w:numId w:val="2"/>
        </w:num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626152">
        <w:rPr>
          <w:rFonts w:ascii="Times New Roman" w:hAnsi="Times New Roman" w:cs="Times New Roman"/>
          <w:sz w:val="24"/>
          <w:szCs w:val="24"/>
        </w:rPr>
        <w:t>v</w:t>
      </w:r>
      <w:r w:rsidR="00ED1034" w:rsidRPr="00626152">
        <w:rPr>
          <w:rFonts w:ascii="Times New Roman" w:hAnsi="Times New Roman" w:cs="Times New Roman"/>
          <w:sz w:val="24"/>
          <w:szCs w:val="24"/>
        </w:rPr>
        <w:t>ismaz 1000 respondenti</w:t>
      </w:r>
    </w:p>
    <w:p w14:paraId="7A412456" w14:textId="77777777" w:rsidR="005D34FA" w:rsidRPr="00626152" w:rsidRDefault="005D34FA" w:rsidP="00626152">
      <w:pPr>
        <w:spacing w:before="240" w:after="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6152">
        <w:rPr>
          <w:rFonts w:ascii="Times New Roman" w:hAnsi="Times New Roman" w:cs="Times New Roman"/>
          <w:sz w:val="24"/>
          <w:szCs w:val="24"/>
          <w:u w:val="single"/>
        </w:rPr>
        <w:t>Veic aptauju</w:t>
      </w:r>
    </w:p>
    <w:p w14:paraId="301BE397" w14:textId="77777777" w:rsidR="005D34FA" w:rsidRPr="00626152" w:rsidRDefault="00E30E8D" w:rsidP="00626152">
      <w:pPr>
        <w:pStyle w:val="Sarakstarindkopa"/>
        <w:numPr>
          <w:ilvl w:val="0"/>
          <w:numId w:val="2"/>
        </w:num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626152">
        <w:rPr>
          <w:rFonts w:ascii="Times New Roman" w:hAnsi="Times New Roman" w:cs="Times New Roman"/>
          <w:sz w:val="24"/>
          <w:szCs w:val="24"/>
        </w:rPr>
        <w:t>tiešo interviju metode</w:t>
      </w:r>
    </w:p>
    <w:p w14:paraId="38F6E482" w14:textId="77777777" w:rsidR="00E30E8D" w:rsidRPr="00626152" w:rsidRDefault="00E30E8D" w:rsidP="00626152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plānotais vienas sekmīgas intervijas vidējais garums: apmēram 30 min</w:t>
      </w:r>
    </w:p>
    <w:p w14:paraId="72A92218" w14:textId="77777777" w:rsidR="007A1175" w:rsidRPr="00626152" w:rsidRDefault="007A1175" w:rsidP="0062615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D8DEEE0" w14:textId="77777777" w:rsidR="007A1175" w:rsidRPr="00626152" w:rsidRDefault="007A1175" w:rsidP="0062615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62615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Veic iegūtās informācijas apstrādi un analīzi</w:t>
      </w:r>
    </w:p>
    <w:p w14:paraId="2911E077" w14:textId="77777777" w:rsidR="00666E09" w:rsidRPr="00626152" w:rsidRDefault="00FF7E82" w:rsidP="00626152">
      <w:pPr>
        <w:spacing w:before="240" w:after="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615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Sagatavo un iesniedz </w:t>
      </w:r>
      <w:r w:rsidR="00666E09" w:rsidRPr="00626152">
        <w:rPr>
          <w:rFonts w:ascii="Times New Roman" w:hAnsi="Times New Roman" w:cs="Times New Roman"/>
          <w:sz w:val="24"/>
          <w:szCs w:val="24"/>
          <w:u w:val="single"/>
        </w:rPr>
        <w:t xml:space="preserve">Pasūtītājam </w:t>
      </w:r>
      <w:r w:rsidRPr="00626152">
        <w:rPr>
          <w:rFonts w:ascii="Times New Roman" w:hAnsi="Times New Roman" w:cs="Times New Roman"/>
          <w:sz w:val="24"/>
          <w:szCs w:val="24"/>
          <w:u w:val="single"/>
        </w:rPr>
        <w:t xml:space="preserve">aptaujas rezultātu </w:t>
      </w:r>
    </w:p>
    <w:p w14:paraId="2DDD0DF2" w14:textId="77777777" w:rsidR="00666E09" w:rsidRPr="00626152" w:rsidRDefault="00FF7E82" w:rsidP="00626152">
      <w:pPr>
        <w:pStyle w:val="Sarakstarindkopa"/>
        <w:numPr>
          <w:ilvl w:val="0"/>
          <w:numId w:val="2"/>
        </w:num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626152">
        <w:rPr>
          <w:rFonts w:ascii="Times New Roman" w:hAnsi="Times New Roman" w:cs="Times New Roman"/>
          <w:sz w:val="24"/>
          <w:szCs w:val="24"/>
        </w:rPr>
        <w:t>analītisku atskait</w:t>
      </w:r>
      <w:r w:rsidR="00666E09" w:rsidRPr="00626152">
        <w:rPr>
          <w:rFonts w:ascii="Times New Roman" w:hAnsi="Times New Roman" w:cs="Times New Roman"/>
          <w:sz w:val="24"/>
          <w:szCs w:val="24"/>
        </w:rPr>
        <w:t>i</w:t>
      </w:r>
    </w:p>
    <w:p w14:paraId="146CD927" w14:textId="77777777" w:rsidR="00ED1034" w:rsidRPr="00626152" w:rsidRDefault="00666E09" w:rsidP="00626152">
      <w:pPr>
        <w:pStyle w:val="Sarakstarindkopa"/>
        <w:numPr>
          <w:ilvl w:val="0"/>
          <w:numId w:val="2"/>
        </w:num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626152">
        <w:rPr>
          <w:rFonts w:ascii="Times New Roman" w:hAnsi="Times New Roman" w:cs="Times New Roman"/>
          <w:sz w:val="24"/>
          <w:szCs w:val="24"/>
        </w:rPr>
        <w:t>detalizētu tehnisko informāciju</w:t>
      </w:r>
      <w:r w:rsidR="00FF7E82" w:rsidRPr="00626152">
        <w:rPr>
          <w:rFonts w:ascii="Times New Roman" w:hAnsi="Times New Roman" w:cs="Times New Roman"/>
          <w:sz w:val="24"/>
          <w:szCs w:val="24"/>
        </w:rPr>
        <w:t xml:space="preserve"> par aptaujas norisi</w:t>
      </w:r>
    </w:p>
    <w:p w14:paraId="2ED377A6" w14:textId="77777777" w:rsidR="006D3231" w:rsidRPr="00626152" w:rsidRDefault="00A95A74" w:rsidP="00626152">
      <w:pPr>
        <w:spacing w:before="240" w:after="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6152">
        <w:rPr>
          <w:rFonts w:ascii="Times New Roman" w:hAnsi="Times New Roman" w:cs="Times New Roman"/>
          <w:sz w:val="24"/>
          <w:szCs w:val="24"/>
          <w:u w:val="single"/>
        </w:rPr>
        <w:t xml:space="preserve">Veic aptaujas rezultātu prezentāciju </w:t>
      </w:r>
    </w:p>
    <w:p w14:paraId="01A1E3EA" w14:textId="77777777" w:rsidR="006D3231" w:rsidRPr="00626152" w:rsidRDefault="007A1175" w:rsidP="00626152">
      <w:pPr>
        <w:pStyle w:val="Sarakstarindkopa"/>
        <w:numPr>
          <w:ilvl w:val="0"/>
          <w:numId w:val="2"/>
        </w:num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626152">
        <w:rPr>
          <w:rFonts w:ascii="Times New Roman" w:hAnsi="Times New Roman" w:cs="Times New Roman"/>
          <w:sz w:val="24"/>
          <w:szCs w:val="24"/>
        </w:rPr>
        <w:t>s</w:t>
      </w:r>
      <w:r w:rsidR="006D3231" w:rsidRPr="00626152">
        <w:rPr>
          <w:rFonts w:ascii="Times New Roman" w:hAnsi="Times New Roman" w:cs="Times New Roman"/>
          <w:sz w:val="24"/>
          <w:szCs w:val="24"/>
        </w:rPr>
        <w:t>agatavo prezentāciju</w:t>
      </w:r>
    </w:p>
    <w:p w14:paraId="3AB13BDC" w14:textId="77777777" w:rsidR="00A95A74" w:rsidRPr="00626152" w:rsidRDefault="007A1175" w:rsidP="00626152">
      <w:pPr>
        <w:pStyle w:val="Sarakstarindkopa"/>
        <w:numPr>
          <w:ilvl w:val="0"/>
          <w:numId w:val="2"/>
        </w:num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626152">
        <w:rPr>
          <w:rFonts w:ascii="Times New Roman" w:hAnsi="Times New Roman" w:cs="Times New Roman"/>
          <w:sz w:val="24"/>
          <w:szCs w:val="24"/>
        </w:rPr>
        <w:t>v</w:t>
      </w:r>
      <w:r w:rsidR="006D3231" w:rsidRPr="00626152">
        <w:rPr>
          <w:rFonts w:ascii="Times New Roman" w:hAnsi="Times New Roman" w:cs="Times New Roman"/>
          <w:sz w:val="24"/>
          <w:szCs w:val="24"/>
        </w:rPr>
        <w:t>eic prezentāciju P</w:t>
      </w:r>
      <w:r w:rsidR="00A95A74" w:rsidRPr="00626152">
        <w:rPr>
          <w:rFonts w:ascii="Times New Roman" w:hAnsi="Times New Roman" w:cs="Times New Roman"/>
          <w:sz w:val="24"/>
          <w:szCs w:val="24"/>
        </w:rPr>
        <w:t>asūtītāja pārstāvjiem Pasūtītāja n</w:t>
      </w:r>
      <w:r w:rsidR="009715EB" w:rsidRPr="00626152">
        <w:rPr>
          <w:rFonts w:ascii="Times New Roman" w:hAnsi="Times New Roman" w:cs="Times New Roman"/>
          <w:sz w:val="24"/>
          <w:szCs w:val="24"/>
        </w:rPr>
        <w:t>orādītā vietā, laikā un formātā</w:t>
      </w:r>
    </w:p>
    <w:p w14:paraId="3C523513" w14:textId="77777777" w:rsidR="00A95A74" w:rsidRPr="00626152" w:rsidRDefault="00A95A74" w:rsidP="00626152">
      <w:pPr>
        <w:spacing w:before="240" w:after="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CAEA27" w14:textId="77777777" w:rsidR="009715EB" w:rsidRPr="00626152" w:rsidRDefault="009715EB" w:rsidP="00626152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26152">
        <w:rPr>
          <w:rFonts w:ascii="Times New Roman" w:hAnsi="Times New Roman" w:cs="Times New Roman"/>
          <w:b/>
          <w:sz w:val="24"/>
          <w:szCs w:val="24"/>
          <w:lang w:eastAsia="en-US"/>
        </w:rPr>
        <w:t>Darba izpildes termiņš:</w:t>
      </w:r>
    </w:p>
    <w:p w14:paraId="5B85A23F" w14:textId="77777777" w:rsidR="009715EB" w:rsidRPr="00626152" w:rsidRDefault="009715EB" w:rsidP="00626152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0AE410D" w14:textId="77777777" w:rsidR="00ED1034" w:rsidRPr="00626152" w:rsidRDefault="009715EB" w:rsidP="00626152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626152">
        <w:rPr>
          <w:rFonts w:ascii="Times New Roman" w:hAnsi="Times New Roman" w:cs="Times New Roman"/>
          <w:sz w:val="24"/>
          <w:szCs w:val="24"/>
        </w:rPr>
        <w:t>Kopējais pakalpojuma veikšanas laiks – trīs nedēļas pēc līguma parakstīšanas</w:t>
      </w:r>
    </w:p>
    <w:p w14:paraId="2802545C" w14:textId="77777777" w:rsidR="002D4FAA" w:rsidRPr="00626152" w:rsidRDefault="002D4FAA" w:rsidP="0062615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sectPr w:rsidR="002D4FAA" w:rsidRPr="00626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C0799"/>
    <w:multiLevelType w:val="hybridMultilevel"/>
    <w:tmpl w:val="D3AABC20"/>
    <w:lvl w:ilvl="0" w:tplc="15F83B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E5979"/>
    <w:multiLevelType w:val="hybridMultilevel"/>
    <w:tmpl w:val="EE0E1A76"/>
    <w:lvl w:ilvl="0" w:tplc="79901D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13933"/>
    <w:multiLevelType w:val="hybridMultilevel"/>
    <w:tmpl w:val="5F42FAB2"/>
    <w:lvl w:ilvl="0" w:tplc="3384DD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231581">
    <w:abstractNumId w:val="2"/>
  </w:num>
  <w:num w:numId="2" w16cid:durableId="1602956559">
    <w:abstractNumId w:val="1"/>
  </w:num>
  <w:num w:numId="3" w16cid:durableId="131322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D8"/>
    <w:rsid w:val="000E42D4"/>
    <w:rsid w:val="0015033C"/>
    <w:rsid w:val="002B782E"/>
    <w:rsid w:val="002D4FAA"/>
    <w:rsid w:val="00345C98"/>
    <w:rsid w:val="003779D8"/>
    <w:rsid w:val="005D34FA"/>
    <w:rsid w:val="005D7B24"/>
    <w:rsid w:val="00626152"/>
    <w:rsid w:val="00632F09"/>
    <w:rsid w:val="00666E09"/>
    <w:rsid w:val="006D3231"/>
    <w:rsid w:val="007561E8"/>
    <w:rsid w:val="007A1175"/>
    <w:rsid w:val="00881170"/>
    <w:rsid w:val="008F5B0D"/>
    <w:rsid w:val="009715EB"/>
    <w:rsid w:val="00992E95"/>
    <w:rsid w:val="009D7A53"/>
    <w:rsid w:val="00A95A74"/>
    <w:rsid w:val="00B05F8A"/>
    <w:rsid w:val="00BA7EE0"/>
    <w:rsid w:val="00C259AA"/>
    <w:rsid w:val="00C45D0E"/>
    <w:rsid w:val="00CE3088"/>
    <w:rsid w:val="00D41EEF"/>
    <w:rsid w:val="00D42523"/>
    <w:rsid w:val="00DA0714"/>
    <w:rsid w:val="00E30E8D"/>
    <w:rsid w:val="00ED1034"/>
    <w:rsid w:val="00F2520A"/>
    <w:rsid w:val="00F618E4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D1793"/>
  <w15:chartTrackingRefBased/>
  <w15:docId w15:val="{250207BD-FAEE-45D5-87A0-F7153DE4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779D8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8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5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Gerharde</dc:creator>
  <cp:keywords/>
  <dc:description/>
  <cp:lastModifiedBy>Ints Jurjāns</cp:lastModifiedBy>
  <cp:revision>2</cp:revision>
  <dcterms:created xsi:type="dcterms:W3CDTF">2025-09-04T14:09:00Z</dcterms:created>
  <dcterms:modified xsi:type="dcterms:W3CDTF">2025-09-04T14:09:00Z</dcterms:modified>
</cp:coreProperties>
</file>