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8D4E" w14:textId="77777777" w:rsidR="00C12276" w:rsidRPr="000A6D6C" w:rsidRDefault="00C12276" w:rsidP="00911BD5">
      <w:pPr>
        <w:pStyle w:val="ListParagraph"/>
        <w:spacing w:after="0" w:line="0" w:lineRule="atLeast"/>
        <w:ind w:left="6804"/>
        <w:jc w:val="right"/>
        <w:rPr>
          <w:rFonts w:ascii="Times New Roman" w:eastAsia="Times New Roman" w:hAnsi="Times New Roman" w:cs="Times New Roman"/>
          <w:b/>
          <w:sz w:val="24"/>
          <w:szCs w:val="24"/>
          <w:lang w:val="lv-LV" w:eastAsia="lv-LV"/>
        </w:rPr>
      </w:pPr>
      <w:r w:rsidRPr="000A6D6C">
        <w:rPr>
          <w:rFonts w:ascii="Times New Roman" w:eastAsia="Times New Roman" w:hAnsi="Times New Roman" w:cs="Times New Roman"/>
          <w:b/>
          <w:sz w:val="24"/>
          <w:szCs w:val="24"/>
          <w:lang w:val="lv-LV" w:eastAsia="lv-LV"/>
        </w:rPr>
        <w:t>2.pielikums</w:t>
      </w:r>
    </w:p>
    <w:p w14:paraId="242FD190" w14:textId="77777777" w:rsidR="00C12276" w:rsidRPr="000E572C" w:rsidRDefault="00C12276" w:rsidP="00911BD5">
      <w:pPr>
        <w:pStyle w:val="ListParagraph"/>
        <w:spacing w:after="0" w:line="0" w:lineRule="atLeast"/>
        <w:ind w:left="0"/>
        <w:jc w:val="center"/>
        <w:rPr>
          <w:rFonts w:ascii="Times New Roman" w:eastAsia="Times New Roman" w:hAnsi="Times New Roman" w:cs="Times New Roman"/>
          <w:b/>
          <w:sz w:val="20"/>
          <w:szCs w:val="20"/>
          <w:lang w:val="lv-LV" w:eastAsia="lv-LV"/>
        </w:rPr>
      </w:pPr>
    </w:p>
    <w:p w14:paraId="59874E30" w14:textId="77777777" w:rsidR="00C12276" w:rsidRPr="000E572C" w:rsidRDefault="00C12276" w:rsidP="00911BD5">
      <w:pPr>
        <w:pStyle w:val="ListParagraph"/>
        <w:spacing w:after="0" w:line="0" w:lineRule="atLeast"/>
        <w:ind w:left="0"/>
        <w:jc w:val="center"/>
        <w:rPr>
          <w:rFonts w:ascii="Times New Roman" w:eastAsia="Times New Roman" w:hAnsi="Times New Roman" w:cs="Times New Roman"/>
          <w:b/>
          <w:color w:val="000000" w:themeColor="text1"/>
          <w:sz w:val="20"/>
          <w:szCs w:val="20"/>
          <w:lang w:val="lv-LV" w:eastAsia="lv-LV"/>
        </w:rPr>
      </w:pPr>
    </w:p>
    <w:p w14:paraId="36CF6F37" w14:textId="77777777" w:rsidR="00C12276" w:rsidRPr="000E572C" w:rsidRDefault="00C12276" w:rsidP="00911BD5">
      <w:pPr>
        <w:pStyle w:val="ListParagraph"/>
        <w:spacing w:after="0" w:line="0" w:lineRule="atLeast"/>
        <w:ind w:left="0"/>
        <w:jc w:val="center"/>
        <w:rPr>
          <w:rFonts w:ascii="Times New Roman" w:eastAsia="Times New Roman" w:hAnsi="Times New Roman" w:cs="Times New Roman"/>
          <w:b/>
          <w:color w:val="000000" w:themeColor="text1"/>
          <w:sz w:val="20"/>
          <w:szCs w:val="20"/>
          <w:lang w:val="lv-LV" w:eastAsia="lv-LV"/>
        </w:rPr>
      </w:pPr>
      <w:r w:rsidRPr="000E572C">
        <w:rPr>
          <w:rFonts w:ascii="Times New Roman" w:eastAsia="Times New Roman" w:hAnsi="Times New Roman" w:cs="Times New Roman"/>
          <w:b/>
          <w:color w:val="000000" w:themeColor="text1"/>
          <w:sz w:val="20"/>
          <w:szCs w:val="20"/>
          <w:lang w:val="lv-LV" w:eastAsia="lv-LV"/>
        </w:rPr>
        <w:t>TEHNISKĀ SPECIFIKĀCIJA</w:t>
      </w:r>
    </w:p>
    <w:p w14:paraId="4EEA5A69" w14:textId="77777777" w:rsidR="00C12276" w:rsidRPr="000E572C" w:rsidRDefault="00C12276" w:rsidP="00911BD5">
      <w:pPr>
        <w:pStyle w:val="NoSpacing"/>
        <w:spacing w:line="0" w:lineRule="atLeast"/>
        <w:jc w:val="center"/>
        <w:rPr>
          <w:b/>
          <w:color w:val="000000" w:themeColor="text1"/>
          <w:sz w:val="20"/>
          <w:szCs w:val="20"/>
          <w:lang w:val="lv-LV"/>
        </w:rPr>
      </w:pPr>
      <w:r w:rsidRPr="000E572C">
        <w:rPr>
          <w:b/>
          <w:color w:val="000000" w:themeColor="text1"/>
          <w:sz w:val="20"/>
          <w:szCs w:val="20"/>
          <w:lang w:val="lv-LV"/>
        </w:rPr>
        <w:t>Piegādātāju izvēles procedūrai</w:t>
      </w:r>
    </w:p>
    <w:p w14:paraId="0F9B4849" w14:textId="7C037242" w:rsidR="00C12276" w:rsidRPr="000E572C" w:rsidRDefault="00C12276" w:rsidP="00911BD5">
      <w:pPr>
        <w:pStyle w:val="NoSpacing"/>
        <w:spacing w:line="0" w:lineRule="atLeast"/>
        <w:jc w:val="center"/>
        <w:rPr>
          <w:b/>
          <w:color w:val="000000" w:themeColor="text1"/>
          <w:sz w:val="20"/>
          <w:szCs w:val="20"/>
          <w:lang w:val="lv-LV"/>
        </w:rPr>
      </w:pPr>
      <w:r w:rsidRPr="000E572C">
        <w:rPr>
          <w:b/>
          <w:color w:val="000000" w:themeColor="text1"/>
          <w:sz w:val="20"/>
          <w:szCs w:val="20"/>
          <w:lang w:val="lv-LV"/>
        </w:rPr>
        <w:t>„</w:t>
      </w:r>
      <w:r w:rsidR="00CF2841" w:rsidRPr="000E572C">
        <w:rPr>
          <w:b/>
          <w:bCs/>
          <w:color w:val="000000" w:themeColor="text1"/>
          <w:sz w:val="20"/>
          <w:szCs w:val="20"/>
          <w:lang w:val="lv-LV"/>
        </w:rPr>
        <w:t>RBP mājaslapas rop.lv uzturēšana</w:t>
      </w:r>
      <w:r w:rsidRPr="000E572C">
        <w:rPr>
          <w:b/>
          <w:bCs/>
          <w:color w:val="000000" w:themeColor="text1"/>
          <w:sz w:val="20"/>
          <w:szCs w:val="20"/>
          <w:lang w:val="lv-LV"/>
        </w:rPr>
        <w:t>”</w:t>
      </w:r>
    </w:p>
    <w:p w14:paraId="5330DFB3" w14:textId="77777777" w:rsidR="00C12276" w:rsidRPr="000E572C" w:rsidRDefault="00C12276" w:rsidP="00911BD5">
      <w:pPr>
        <w:pStyle w:val="Heading1"/>
        <w:spacing w:before="0" w:line="0" w:lineRule="atLeast"/>
        <w:rPr>
          <w:rFonts w:ascii="Times New Roman" w:hAnsi="Times New Roman" w:cs="Times New Roman"/>
          <w:sz w:val="20"/>
          <w:szCs w:val="20"/>
          <w:lang w:val="lv-LV"/>
        </w:rPr>
      </w:pPr>
    </w:p>
    <w:p w14:paraId="69D51527" w14:textId="4A5BBEF8" w:rsidR="00911BD5" w:rsidRPr="000E572C" w:rsidRDefault="00CF2841" w:rsidP="00911BD5">
      <w:pPr>
        <w:pStyle w:val="Heading2"/>
        <w:numPr>
          <w:ilvl w:val="0"/>
          <w:numId w:val="8"/>
        </w:numPr>
        <w:tabs>
          <w:tab w:val="num" w:pos="360"/>
        </w:tabs>
        <w:spacing w:before="0" w:line="0" w:lineRule="atLeast"/>
        <w:ind w:left="0" w:firstLine="0"/>
        <w:rPr>
          <w:rFonts w:ascii="Times New Roman" w:hAnsi="Times New Roman" w:cs="Times New Roman"/>
          <w:color w:val="0070C0"/>
          <w:sz w:val="20"/>
          <w:szCs w:val="20"/>
          <w:lang w:val="lv-LV"/>
        </w:rPr>
      </w:pPr>
      <w:r w:rsidRPr="000E572C">
        <w:rPr>
          <w:rFonts w:ascii="Times New Roman" w:hAnsi="Times New Roman" w:cs="Times New Roman"/>
          <w:color w:val="0070C0"/>
          <w:sz w:val="20"/>
          <w:szCs w:val="20"/>
          <w:lang w:val="lv-LV"/>
        </w:rPr>
        <w:t>Kopsavilkums</w:t>
      </w:r>
    </w:p>
    <w:p w14:paraId="3B58D4C9" w14:textId="77777777" w:rsidR="00911BD5" w:rsidRPr="000E572C" w:rsidRDefault="00911BD5" w:rsidP="00911BD5">
      <w:pPr>
        <w:rPr>
          <w:rFonts w:ascii="Times New Roman" w:hAnsi="Times New Roman" w:cs="Times New Roman"/>
          <w:sz w:val="20"/>
          <w:szCs w:val="20"/>
          <w:lang w:val="lv-LV"/>
        </w:rPr>
      </w:pPr>
    </w:p>
    <w:p w14:paraId="36412063" w14:textId="77777777" w:rsidR="00CF2841" w:rsidRDefault="00CF2841" w:rsidP="00911BD5">
      <w:pPr>
        <w:spacing w:after="0" w:line="0" w:lineRule="atLeast"/>
        <w:ind w:firstLine="576"/>
        <w:jc w:val="both"/>
        <w:rPr>
          <w:rFonts w:ascii="Times New Roman" w:hAnsi="Times New Roman" w:cs="Times New Roman"/>
          <w:sz w:val="20"/>
          <w:szCs w:val="20"/>
          <w:lang w:val="lv-LV" w:eastAsia="en-GB"/>
        </w:rPr>
      </w:pPr>
      <w:proofErr w:type="spellStart"/>
      <w:r w:rsidRPr="000E572C">
        <w:rPr>
          <w:rFonts w:ascii="Times New Roman" w:hAnsi="Times New Roman" w:cs="Times New Roman"/>
          <w:sz w:val="20"/>
          <w:szCs w:val="20"/>
          <w:lang w:val="lv-LV" w:eastAsia="en-GB"/>
        </w:rPr>
        <w:t>Mērķis</w:t>
      </w:r>
      <w:proofErr w:type="spellEnd"/>
      <w:r w:rsidRPr="000E572C">
        <w:rPr>
          <w:rFonts w:ascii="Times New Roman" w:hAnsi="Times New Roman" w:cs="Times New Roman"/>
          <w:sz w:val="20"/>
          <w:szCs w:val="20"/>
          <w:lang w:val="lv-LV" w:eastAsia="en-GB"/>
        </w:rPr>
        <w:t xml:space="preserve"> – uzlabot un </w:t>
      </w:r>
      <w:proofErr w:type="spellStart"/>
      <w:r w:rsidRPr="000E572C">
        <w:rPr>
          <w:rFonts w:ascii="Times New Roman" w:hAnsi="Times New Roman" w:cs="Times New Roman"/>
          <w:sz w:val="20"/>
          <w:szCs w:val="20"/>
          <w:lang w:val="lv-LV" w:eastAsia="en-GB"/>
        </w:rPr>
        <w:t>uzturēt</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Pasūtītāja</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tīmekļa</w:t>
      </w:r>
      <w:proofErr w:type="spellEnd"/>
      <w:r w:rsidRPr="000E572C">
        <w:rPr>
          <w:rFonts w:ascii="Times New Roman" w:hAnsi="Times New Roman" w:cs="Times New Roman"/>
          <w:sz w:val="20"/>
          <w:szCs w:val="20"/>
          <w:lang w:val="lv-LV" w:eastAsia="en-GB"/>
        </w:rPr>
        <w:t xml:space="preserve"> vietni </w:t>
      </w:r>
      <w:proofErr w:type="spellStart"/>
      <w:r w:rsidRPr="000E572C">
        <w:rPr>
          <w:rFonts w:ascii="Times New Roman" w:hAnsi="Times New Roman" w:cs="Times New Roman"/>
          <w:sz w:val="20"/>
          <w:szCs w:val="20"/>
          <w:lang w:val="lv-LV" w:eastAsia="en-GB"/>
        </w:rPr>
        <w:t>www.rop.lv</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nodrošināt</w:t>
      </w:r>
      <w:proofErr w:type="spellEnd"/>
      <w:r w:rsidRPr="000E572C">
        <w:rPr>
          <w:rFonts w:ascii="Times New Roman" w:hAnsi="Times New Roman" w:cs="Times New Roman"/>
          <w:sz w:val="20"/>
          <w:szCs w:val="20"/>
          <w:lang w:val="lv-LV" w:eastAsia="en-GB"/>
        </w:rPr>
        <w:t xml:space="preserve"> to par </w:t>
      </w:r>
      <w:proofErr w:type="spellStart"/>
      <w:r w:rsidRPr="000E572C">
        <w:rPr>
          <w:rFonts w:ascii="Times New Roman" w:hAnsi="Times New Roman" w:cs="Times New Roman"/>
          <w:sz w:val="20"/>
          <w:szCs w:val="20"/>
          <w:lang w:val="lv-LV" w:eastAsia="en-GB"/>
        </w:rPr>
        <w:t>mūsdienīgu</w:t>
      </w:r>
      <w:proofErr w:type="spellEnd"/>
      <w:r w:rsidRPr="000E572C">
        <w:rPr>
          <w:rFonts w:ascii="Times New Roman" w:hAnsi="Times New Roman" w:cs="Times New Roman"/>
          <w:sz w:val="20"/>
          <w:szCs w:val="20"/>
          <w:lang w:val="lv-LV" w:eastAsia="en-GB"/>
        </w:rPr>
        <w:t xml:space="preserve">, uz </w:t>
      </w:r>
      <w:proofErr w:type="spellStart"/>
      <w:r w:rsidRPr="000E572C">
        <w:rPr>
          <w:rFonts w:ascii="Times New Roman" w:hAnsi="Times New Roman" w:cs="Times New Roman"/>
          <w:sz w:val="20"/>
          <w:szCs w:val="20"/>
          <w:lang w:val="lv-LV" w:eastAsia="en-GB"/>
        </w:rPr>
        <w:t>apmeklētāja</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vajadzībām</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vērstu</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reaģējošu</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tīmekļa</w:t>
      </w:r>
      <w:proofErr w:type="spellEnd"/>
      <w:r w:rsidRPr="000E572C">
        <w:rPr>
          <w:rFonts w:ascii="Times New Roman" w:hAnsi="Times New Roman" w:cs="Times New Roman"/>
          <w:sz w:val="20"/>
          <w:szCs w:val="20"/>
          <w:lang w:val="lv-LV" w:eastAsia="en-GB"/>
        </w:rPr>
        <w:t xml:space="preserve"> vietni, lai </w:t>
      </w:r>
      <w:proofErr w:type="spellStart"/>
      <w:r w:rsidRPr="000E572C">
        <w:rPr>
          <w:rFonts w:ascii="Times New Roman" w:hAnsi="Times New Roman" w:cs="Times New Roman"/>
          <w:sz w:val="20"/>
          <w:szCs w:val="20"/>
          <w:lang w:val="lv-LV" w:eastAsia="en-GB"/>
        </w:rPr>
        <w:t>tās</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apmeklētāji</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pārskatāmi</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intuitīvi</w:t>
      </w:r>
      <w:proofErr w:type="spellEnd"/>
      <w:r w:rsidRPr="000E572C">
        <w:rPr>
          <w:rFonts w:ascii="Times New Roman" w:hAnsi="Times New Roman" w:cs="Times New Roman"/>
          <w:sz w:val="20"/>
          <w:szCs w:val="20"/>
          <w:lang w:val="lv-LV" w:eastAsia="en-GB"/>
        </w:rPr>
        <w:t xml:space="preserve"> un </w:t>
      </w:r>
      <w:proofErr w:type="spellStart"/>
      <w:r w:rsidRPr="000E572C">
        <w:rPr>
          <w:rFonts w:ascii="Times New Roman" w:hAnsi="Times New Roman" w:cs="Times New Roman"/>
          <w:sz w:val="20"/>
          <w:szCs w:val="20"/>
          <w:lang w:val="lv-LV" w:eastAsia="en-GB"/>
        </w:rPr>
        <w:t>efektīvi</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spētu</w:t>
      </w:r>
      <w:proofErr w:type="spellEnd"/>
      <w:r w:rsidRPr="000E572C">
        <w:rPr>
          <w:rFonts w:ascii="Times New Roman" w:hAnsi="Times New Roman" w:cs="Times New Roman"/>
          <w:sz w:val="20"/>
          <w:szCs w:val="20"/>
          <w:lang w:val="lv-LV" w:eastAsia="en-GB"/>
        </w:rPr>
        <w:t xml:space="preserve"> veikt sev </w:t>
      </w:r>
      <w:proofErr w:type="spellStart"/>
      <w:r w:rsidRPr="000E572C">
        <w:rPr>
          <w:rFonts w:ascii="Times New Roman" w:hAnsi="Times New Roman" w:cs="Times New Roman"/>
          <w:sz w:val="20"/>
          <w:szCs w:val="20"/>
          <w:lang w:val="lv-LV" w:eastAsia="en-GB"/>
        </w:rPr>
        <w:t>nepieciešamos</w:t>
      </w:r>
      <w:proofErr w:type="spellEnd"/>
      <w:r w:rsidRPr="000E572C">
        <w:rPr>
          <w:rFonts w:ascii="Times New Roman" w:hAnsi="Times New Roman" w:cs="Times New Roman"/>
          <w:sz w:val="20"/>
          <w:szCs w:val="20"/>
          <w:lang w:val="lv-LV" w:eastAsia="en-GB"/>
        </w:rPr>
        <w:t xml:space="preserve"> uzdevumus un sasniegt </w:t>
      </w:r>
      <w:proofErr w:type="spellStart"/>
      <w:r w:rsidRPr="000E572C">
        <w:rPr>
          <w:rFonts w:ascii="Times New Roman" w:hAnsi="Times New Roman" w:cs="Times New Roman"/>
          <w:sz w:val="20"/>
          <w:szCs w:val="20"/>
          <w:lang w:val="lv-LV" w:eastAsia="en-GB"/>
        </w:rPr>
        <w:t>mērķi</w:t>
      </w:r>
      <w:proofErr w:type="spellEnd"/>
      <w:r w:rsidRPr="000E572C">
        <w:rPr>
          <w:rFonts w:ascii="Times New Roman" w:hAnsi="Times New Roman" w:cs="Times New Roman"/>
          <w:sz w:val="20"/>
          <w:szCs w:val="20"/>
          <w:lang w:val="lv-LV" w:eastAsia="en-GB"/>
        </w:rPr>
        <w:t xml:space="preserve">, kura </w:t>
      </w:r>
      <w:proofErr w:type="spellStart"/>
      <w:r w:rsidRPr="000E572C">
        <w:rPr>
          <w:rFonts w:ascii="Times New Roman" w:hAnsi="Times New Roman" w:cs="Times New Roman"/>
          <w:sz w:val="20"/>
          <w:szCs w:val="20"/>
          <w:lang w:val="lv-LV" w:eastAsia="en-GB"/>
        </w:rPr>
        <w:t>dēl</w:t>
      </w:r>
      <w:proofErr w:type="spellEnd"/>
      <w:r w:rsidRPr="000E572C">
        <w:rPr>
          <w:rFonts w:ascii="Times New Roman" w:hAnsi="Times New Roman" w:cs="Times New Roman"/>
          <w:sz w:val="20"/>
          <w:szCs w:val="20"/>
          <w:lang w:val="lv-LV" w:eastAsia="en-GB"/>
        </w:rPr>
        <w:t xml:space="preserve">̧ tie </w:t>
      </w:r>
      <w:proofErr w:type="spellStart"/>
      <w:r w:rsidRPr="000E572C">
        <w:rPr>
          <w:rFonts w:ascii="Times New Roman" w:hAnsi="Times New Roman" w:cs="Times New Roman"/>
          <w:sz w:val="20"/>
          <w:szCs w:val="20"/>
          <w:lang w:val="lv-LV" w:eastAsia="en-GB"/>
        </w:rPr>
        <w:t>apmeklējuši</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Pasūtītāja</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tīmekļa</w:t>
      </w:r>
      <w:proofErr w:type="spellEnd"/>
      <w:r w:rsidRPr="000E572C">
        <w:rPr>
          <w:rFonts w:ascii="Times New Roman" w:hAnsi="Times New Roman" w:cs="Times New Roman"/>
          <w:sz w:val="20"/>
          <w:szCs w:val="20"/>
          <w:lang w:val="lv-LV" w:eastAsia="en-GB"/>
        </w:rPr>
        <w:t xml:space="preserve"> vietni. </w:t>
      </w:r>
    </w:p>
    <w:p w14:paraId="77229019" w14:textId="77777777" w:rsidR="000E572C" w:rsidRPr="000E572C" w:rsidRDefault="000E572C" w:rsidP="000E572C">
      <w:pPr>
        <w:spacing w:after="0" w:line="0" w:lineRule="atLeast"/>
        <w:jc w:val="both"/>
        <w:rPr>
          <w:rFonts w:ascii="Times New Roman" w:hAnsi="Times New Roman" w:cs="Times New Roman"/>
          <w:sz w:val="20"/>
          <w:szCs w:val="20"/>
          <w:lang w:val="lv-LV" w:eastAsia="en-GB"/>
        </w:rPr>
      </w:pPr>
    </w:p>
    <w:p w14:paraId="7B845139" w14:textId="77777777" w:rsidR="00CF2841" w:rsidRPr="000E572C" w:rsidRDefault="00CF2841" w:rsidP="00911BD5">
      <w:pPr>
        <w:numPr>
          <w:ilvl w:val="0"/>
          <w:numId w:val="7"/>
        </w:numPr>
        <w:spacing w:after="0" w:line="0" w:lineRule="atLeast"/>
        <w:rPr>
          <w:rFonts w:ascii="Times New Roman" w:hAnsi="Times New Roman" w:cs="Times New Roman"/>
          <w:sz w:val="20"/>
          <w:szCs w:val="20"/>
          <w:lang w:val="lv-LV" w:eastAsia="en-GB"/>
        </w:rPr>
      </w:pPr>
      <w:proofErr w:type="spellStart"/>
      <w:r w:rsidRPr="000E572C">
        <w:rPr>
          <w:rFonts w:ascii="Times New Roman" w:hAnsi="Times New Roman" w:cs="Times New Roman"/>
          <w:sz w:val="20"/>
          <w:szCs w:val="20"/>
          <w:lang w:val="lv-LV" w:eastAsia="en-GB"/>
        </w:rPr>
        <w:t>Sadaļa</w:t>
      </w:r>
      <w:proofErr w:type="spellEnd"/>
      <w:r w:rsidRPr="000E572C">
        <w:rPr>
          <w:rFonts w:ascii="Times New Roman" w:hAnsi="Times New Roman" w:cs="Times New Roman"/>
          <w:sz w:val="20"/>
          <w:szCs w:val="20"/>
          <w:lang w:val="lv-LV" w:eastAsia="en-GB"/>
        </w:rPr>
        <w:t xml:space="preserve">̄ 2 - 3 </w:t>
      </w:r>
      <w:proofErr w:type="spellStart"/>
      <w:r w:rsidRPr="000E572C">
        <w:rPr>
          <w:rFonts w:ascii="Times New Roman" w:hAnsi="Times New Roman" w:cs="Times New Roman"/>
          <w:sz w:val="20"/>
          <w:szCs w:val="20"/>
          <w:lang w:val="lv-LV" w:eastAsia="en-GB"/>
        </w:rPr>
        <w:t>aprakstītas</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izmantotās</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tehnoloģijas</w:t>
      </w:r>
      <w:proofErr w:type="spellEnd"/>
      <w:r w:rsidRPr="000E572C">
        <w:rPr>
          <w:rFonts w:ascii="Times New Roman" w:hAnsi="Times New Roman" w:cs="Times New Roman"/>
          <w:sz w:val="20"/>
          <w:szCs w:val="20"/>
          <w:lang w:val="lv-LV" w:eastAsia="en-GB"/>
        </w:rPr>
        <w:t xml:space="preserve">, </w:t>
      </w:r>
      <w:proofErr w:type="spellStart"/>
      <w:r w:rsidRPr="000E572C">
        <w:rPr>
          <w:rFonts w:ascii="Times New Roman" w:hAnsi="Times New Roman" w:cs="Times New Roman"/>
          <w:sz w:val="20"/>
          <w:szCs w:val="20"/>
          <w:lang w:val="lv-LV" w:eastAsia="en-GB"/>
        </w:rPr>
        <w:t>dokumentācijas</w:t>
      </w:r>
      <w:proofErr w:type="spellEnd"/>
      <w:r w:rsidRPr="000E572C">
        <w:rPr>
          <w:rFonts w:ascii="Times New Roman" w:hAnsi="Times New Roman" w:cs="Times New Roman"/>
          <w:sz w:val="20"/>
          <w:szCs w:val="20"/>
          <w:lang w:val="lv-LV" w:eastAsia="en-GB"/>
        </w:rPr>
        <w:t xml:space="preserve"> un izejas koda </w:t>
      </w:r>
      <w:proofErr w:type="spellStart"/>
      <w:r w:rsidRPr="000E572C">
        <w:rPr>
          <w:rFonts w:ascii="Times New Roman" w:hAnsi="Times New Roman" w:cs="Times New Roman"/>
          <w:sz w:val="20"/>
          <w:szCs w:val="20"/>
          <w:lang w:val="lv-LV" w:eastAsia="en-GB"/>
        </w:rPr>
        <w:t>vadlīnijas</w:t>
      </w:r>
      <w:proofErr w:type="spellEnd"/>
      <w:r w:rsidRPr="000E572C">
        <w:rPr>
          <w:rFonts w:ascii="Times New Roman" w:hAnsi="Times New Roman" w:cs="Times New Roman"/>
          <w:sz w:val="20"/>
          <w:szCs w:val="20"/>
          <w:lang w:val="lv-LV" w:eastAsia="en-GB"/>
        </w:rPr>
        <w:t xml:space="preserve">; </w:t>
      </w:r>
    </w:p>
    <w:p w14:paraId="0B305F17" w14:textId="47E85944" w:rsidR="00911BD5" w:rsidRPr="000E572C" w:rsidRDefault="00CF2841" w:rsidP="000E572C">
      <w:pPr>
        <w:numPr>
          <w:ilvl w:val="0"/>
          <w:numId w:val="7"/>
        </w:numPr>
        <w:spacing w:after="0" w:line="0" w:lineRule="atLeast"/>
        <w:rPr>
          <w:rFonts w:ascii="Times New Roman" w:hAnsi="Times New Roman" w:cs="Times New Roman"/>
          <w:sz w:val="20"/>
          <w:szCs w:val="20"/>
          <w:lang w:val="lv-LV" w:eastAsia="en-GB"/>
        </w:rPr>
      </w:pPr>
      <w:proofErr w:type="spellStart"/>
      <w:r w:rsidRPr="000E572C">
        <w:rPr>
          <w:rFonts w:ascii="Times New Roman" w:hAnsi="Times New Roman" w:cs="Times New Roman"/>
          <w:sz w:val="20"/>
          <w:szCs w:val="20"/>
          <w:lang w:val="lv-LV" w:eastAsia="en-GB"/>
        </w:rPr>
        <w:t>Sadaļa</w:t>
      </w:r>
      <w:proofErr w:type="spellEnd"/>
      <w:r w:rsidRPr="000E572C">
        <w:rPr>
          <w:rFonts w:ascii="Times New Roman" w:hAnsi="Times New Roman" w:cs="Times New Roman"/>
          <w:sz w:val="20"/>
          <w:szCs w:val="20"/>
          <w:lang w:val="lv-LV" w:eastAsia="en-GB"/>
        </w:rPr>
        <w:t xml:space="preserve">̄ 4 </w:t>
      </w:r>
      <w:proofErr w:type="spellStart"/>
      <w:r w:rsidRPr="000E572C">
        <w:rPr>
          <w:rFonts w:ascii="Times New Roman" w:hAnsi="Times New Roman" w:cs="Times New Roman"/>
          <w:sz w:val="20"/>
          <w:szCs w:val="20"/>
          <w:lang w:val="lv-LV" w:eastAsia="en-GB"/>
        </w:rPr>
        <w:t>aprakstīti</w:t>
      </w:r>
      <w:proofErr w:type="spellEnd"/>
      <w:r w:rsidRPr="000E572C">
        <w:rPr>
          <w:rFonts w:ascii="Times New Roman" w:hAnsi="Times New Roman" w:cs="Times New Roman"/>
          <w:sz w:val="20"/>
          <w:szCs w:val="20"/>
          <w:lang w:val="lv-LV" w:eastAsia="en-GB"/>
        </w:rPr>
        <w:t xml:space="preserve"> </w:t>
      </w:r>
      <w:r w:rsidR="000E572C" w:rsidRPr="000E572C">
        <w:rPr>
          <w:rFonts w:ascii="Times New Roman" w:hAnsi="Times New Roman" w:cs="Times New Roman"/>
          <w:sz w:val="20"/>
          <w:szCs w:val="20"/>
          <w:lang w:val="lv-LV" w:eastAsia="en-GB"/>
        </w:rPr>
        <w:t>sistēmas uzturēšanas un garantijas noteikumi.</w:t>
      </w:r>
    </w:p>
    <w:p w14:paraId="39908FA3" w14:textId="77777777" w:rsidR="000E572C" w:rsidRPr="000E572C" w:rsidRDefault="000E572C" w:rsidP="000E572C">
      <w:pPr>
        <w:spacing w:after="0" w:line="0" w:lineRule="atLeast"/>
        <w:ind w:left="720"/>
        <w:rPr>
          <w:rFonts w:ascii="Times New Roman" w:hAnsi="Times New Roman" w:cs="Times New Roman"/>
          <w:sz w:val="20"/>
          <w:szCs w:val="20"/>
          <w:lang w:val="lv-LV" w:eastAsia="en-GB"/>
        </w:rPr>
      </w:pPr>
    </w:p>
    <w:p w14:paraId="4B928E59" w14:textId="77777777" w:rsidR="00CF2841" w:rsidRPr="000E572C" w:rsidRDefault="00CF2841" w:rsidP="00911BD5">
      <w:pPr>
        <w:pStyle w:val="Heading2"/>
        <w:numPr>
          <w:ilvl w:val="0"/>
          <w:numId w:val="8"/>
        </w:numPr>
        <w:tabs>
          <w:tab w:val="num" w:pos="360"/>
        </w:tabs>
        <w:spacing w:before="0" w:line="0" w:lineRule="atLeast"/>
        <w:ind w:left="0" w:firstLine="0"/>
        <w:rPr>
          <w:rFonts w:ascii="Times New Roman" w:hAnsi="Times New Roman" w:cs="Times New Roman"/>
          <w:color w:val="0070C0"/>
          <w:sz w:val="20"/>
          <w:szCs w:val="20"/>
          <w:lang w:val="lv-LV"/>
        </w:rPr>
      </w:pPr>
      <w:bookmarkStart w:id="0" w:name="_Toc20228200"/>
      <w:bookmarkEnd w:id="0"/>
      <w:r w:rsidRPr="000E572C">
        <w:rPr>
          <w:rFonts w:ascii="Times New Roman" w:hAnsi="Times New Roman" w:cs="Times New Roman"/>
          <w:color w:val="0070C0"/>
          <w:sz w:val="20"/>
          <w:szCs w:val="20"/>
          <w:lang w:val="lv-LV"/>
        </w:rPr>
        <w:t>Izmantotās tehnoloģijas</w:t>
      </w:r>
    </w:p>
    <w:p w14:paraId="6A2E29E9" w14:textId="77777777" w:rsidR="000E572C" w:rsidRPr="000E572C" w:rsidRDefault="000E572C" w:rsidP="000E572C">
      <w:pPr>
        <w:rPr>
          <w:lang w:val="lv-LV"/>
        </w:rPr>
      </w:pPr>
    </w:p>
    <w:p w14:paraId="506BBDC7" w14:textId="77777777" w:rsidR="00CF2841" w:rsidRPr="000E572C" w:rsidRDefault="00CF2841" w:rsidP="00911BD5">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Šajā sadaļā aprakstītas atvērtā koda tehnoloģijas, kas izmantojamas tīmekļa vietnes izstrādes procesā. Izpildītājs var vienoties ar Pasūtītāju par kādas tehnoloģijas aizvietošanu vai papildus tehnoloģiju izmantošanu.</w:t>
      </w:r>
    </w:p>
    <w:p w14:paraId="505C6624" w14:textId="77777777" w:rsidR="00CF2841" w:rsidRPr="000E572C" w:rsidRDefault="00CF2841" w:rsidP="00911BD5">
      <w:pPr>
        <w:spacing w:after="0" w:line="0" w:lineRule="atLeast"/>
        <w:jc w:val="both"/>
        <w:rPr>
          <w:rFonts w:ascii="Times New Roman" w:hAnsi="Times New Roman" w:cs="Times New Roman"/>
          <w:sz w:val="20"/>
          <w:szCs w:val="20"/>
          <w:lang w:val="lv-LV"/>
        </w:rPr>
      </w:pPr>
    </w:p>
    <w:p w14:paraId="03C74DAC" w14:textId="77777777" w:rsidR="00CF2841" w:rsidRDefault="00CF2841" w:rsidP="00911BD5">
      <w:pPr>
        <w:pStyle w:val="Heading3"/>
        <w:numPr>
          <w:ilvl w:val="1"/>
          <w:numId w:val="9"/>
        </w:numPr>
        <w:tabs>
          <w:tab w:val="num" w:pos="360"/>
        </w:tabs>
        <w:spacing w:before="0" w:line="0" w:lineRule="atLeast"/>
        <w:ind w:left="0" w:firstLine="0"/>
        <w:jc w:val="both"/>
        <w:rPr>
          <w:rFonts w:ascii="Times New Roman" w:hAnsi="Times New Roman" w:cs="Times New Roman"/>
          <w:color w:val="2E74B5"/>
          <w:sz w:val="20"/>
          <w:szCs w:val="20"/>
          <w:lang w:val="lv-LV"/>
        </w:rPr>
      </w:pPr>
      <w:bookmarkStart w:id="1" w:name="_Toc20228201"/>
      <w:bookmarkEnd w:id="1"/>
      <w:r w:rsidRPr="000E572C">
        <w:rPr>
          <w:rFonts w:ascii="Times New Roman" w:hAnsi="Times New Roman" w:cs="Times New Roman"/>
          <w:color w:val="2E74B5"/>
          <w:sz w:val="20"/>
          <w:szCs w:val="20"/>
          <w:lang w:val="lv-LV"/>
        </w:rPr>
        <w:t xml:space="preserve"> Vispārējās prasības</w:t>
      </w:r>
    </w:p>
    <w:p w14:paraId="13667971" w14:textId="77777777" w:rsidR="000E572C" w:rsidRPr="000E572C" w:rsidRDefault="000E572C" w:rsidP="000E572C">
      <w:pPr>
        <w:rPr>
          <w:lang w:val="lv-LV"/>
        </w:rPr>
      </w:pPr>
    </w:p>
    <w:p w14:paraId="0FFB63C1" w14:textId="2C3563E2"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Tīmekļa</w:t>
      </w:r>
      <w:proofErr w:type="spellEnd"/>
      <w:r w:rsidRPr="000E572C">
        <w:rPr>
          <w:sz w:val="20"/>
          <w:szCs w:val="20"/>
          <w:lang w:val="lv-LV" w:eastAsia="en-GB"/>
        </w:rPr>
        <w:t xml:space="preserve"> vietnes kodam </w:t>
      </w:r>
      <w:proofErr w:type="spellStart"/>
      <w:r w:rsidRPr="000E572C">
        <w:rPr>
          <w:sz w:val="20"/>
          <w:szCs w:val="20"/>
          <w:lang w:val="lv-LV" w:eastAsia="en-GB"/>
        </w:rPr>
        <w:t>jādarbojas</w:t>
      </w:r>
      <w:proofErr w:type="spellEnd"/>
      <w:r w:rsidRPr="000E572C">
        <w:rPr>
          <w:sz w:val="20"/>
          <w:szCs w:val="20"/>
          <w:lang w:val="lv-LV" w:eastAsia="en-GB"/>
        </w:rPr>
        <w:t xml:space="preserve"> ar </w:t>
      </w:r>
      <w:r w:rsidRPr="000E572C">
        <w:rPr>
          <w:i/>
          <w:iCs/>
          <w:sz w:val="20"/>
          <w:szCs w:val="20"/>
          <w:lang w:val="lv-LV" w:eastAsia="en-GB"/>
        </w:rPr>
        <w:t xml:space="preserve">PHP </w:t>
      </w:r>
      <w:r w:rsidR="00FE5D80">
        <w:rPr>
          <w:i/>
          <w:iCs/>
          <w:sz w:val="20"/>
          <w:szCs w:val="20"/>
          <w:lang w:val="lv-LV" w:eastAsia="en-GB"/>
        </w:rPr>
        <w:t>8</w:t>
      </w:r>
      <w:r w:rsidRPr="000E572C">
        <w:rPr>
          <w:i/>
          <w:iCs/>
          <w:sz w:val="20"/>
          <w:szCs w:val="20"/>
          <w:lang w:val="lv-LV" w:eastAsia="en-GB"/>
        </w:rPr>
        <w:t>.3</w:t>
      </w:r>
      <w:r w:rsidR="00FE5D80">
        <w:rPr>
          <w:sz w:val="20"/>
          <w:szCs w:val="20"/>
          <w:lang w:val="lv-LV" w:eastAsia="en-GB"/>
        </w:rPr>
        <w:t xml:space="preserve"> </w:t>
      </w:r>
      <w:r w:rsidRPr="000E572C">
        <w:rPr>
          <w:sz w:val="20"/>
          <w:szCs w:val="20"/>
          <w:lang w:val="lv-LV" w:eastAsia="en-GB"/>
        </w:rPr>
        <w:t xml:space="preserve">versiju vai </w:t>
      </w:r>
      <w:proofErr w:type="spellStart"/>
      <w:r w:rsidRPr="000E572C">
        <w:rPr>
          <w:sz w:val="20"/>
          <w:szCs w:val="20"/>
          <w:lang w:val="lv-LV" w:eastAsia="en-GB"/>
        </w:rPr>
        <w:t>jaunāku</w:t>
      </w:r>
      <w:proofErr w:type="spellEnd"/>
      <w:r w:rsidRPr="000E572C">
        <w:rPr>
          <w:sz w:val="20"/>
          <w:szCs w:val="20"/>
          <w:lang w:val="lv-LV" w:eastAsia="en-GB"/>
        </w:rPr>
        <w:t xml:space="preserve">; </w:t>
      </w:r>
      <w:r w:rsidRPr="000E572C">
        <w:rPr>
          <w:b/>
          <w:bCs/>
          <w:sz w:val="20"/>
          <w:szCs w:val="20"/>
          <w:lang w:val="lv-LV" w:eastAsia="en-GB"/>
        </w:rPr>
        <w:t> </w:t>
      </w:r>
    </w:p>
    <w:p w14:paraId="3A2E934B" w14:textId="7A82C11C" w:rsidR="00CF2841" w:rsidRPr="006426B3"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Tīmekļa</w:t>
      </w:r>
      <w:proofErr w:type="spellEnd"/>
      <w:r w:rsidRPr="000E572C">
        <w:rPr>
          <w:sz w:val="20"/>
          <w:szCs w:val="20"/>
          <w:lang w:val="lv-LV" w:eastAsia="en-GB"/>
        </w:rPr>
        <w:t xml:space="preserve"> vietnes </w:t>
      </w:r>
      <w:proofErr w:type="spellStart"/>
      <w:r w:rsidRPr="000E572C">
        <w:rPr>
          <w:sz w:val="20"/>
          <w:szCs w:val="20"/>
          <w:lang w:val="lv-LV" w:eastAsia="en-GB"/>
        </w:rPr>
        <w:t>modernizācija</w:t>
      </w:r>
      <w:proofErr w:type="spellEnd"/>
      <w:r w:rsidRPr="000E572C">
        <w:rPr>
          <w:sz w:val="20"/>
          <w:szCs w:val="20"/>
          <w:lang w:val="lv-LV" w:eastAsia="en-GB"/>
        </w:rPr>
        <w:t xml:space="preserve"> </w:t>
      </w:r>
      <w:proofErr w:type="spellStart"/>
      <w:r w:rsidRPr="000E572C">
        <w:rPr>
          <w:sz w:val="20"/>
          <w:szCs w:val="20"/>
          <w:lang w:val="lv-LV" w:eastAsia="en-GB"/>
        </w:rPr>
        <w:t>jāveic</w:t>
      </w:r>
      <w:proofErr w:type="spellEnd"/>
      <w:r w:rsidRPr="000E572C">
        <w:rPr>
          <w:sz w:val="20"/>
          <w:szCs w:val="20"/>
          <w:lang w:val="lv-LV" w:eastAsia="en-GB"/>
        </w:rPr>
        <w:t xml:space="preserve">, izmantojot </w:t>
      </w:r>
      <w:proofErr w:type="spellStart"/>
      <w:r w:rsidRPr="000E572C">
        <w:rPr>
          <w:sz w:val="20"/>
          <w:szCs w:val="20"/>
          <w:lang w:val="lv-LV" w:eastAsia="en-GB"/>
        </w:rPr>
        <w:t>kādu</w:t>
      </w:r>
      <w:proofErr w:type="spellEnd"/>
      <w:r w:rsidRPr="000E572C">
        <w:rPr>
          <w:sz w:val="20"/>
          <w:szCs w:val="20"/>
          <w:lang w:val="lv-LV" w:eastAsia="en-GB"/>
        </w:rPr>
        <w:t xml:space="preserve"> no </w:t>
      </w:r>
      <w:proofErr w:type="spellStart"/>
      <w:r w:rsidRPr="000E572C">
        <w:rPr>
          <w:sz w:val="20"/>
          <w:szCs w:val="20"/>
          <w:lang w:val="lv-LV" w:eastAsia="en-GB"/>
        </w:rPr>
        <w:t>šobrīd</w:t>
      </w:r>
      <w:proofErr w:type="spellEnd"/>
      <w:r w:rsidRPr="000E572C">
        <w:rPr>
          <w:sz w:val="20"/>
          <w:szCs w:val="20"/>
          <w:lang w:val="lv-LV" w:eastAsia="en-GB"/>
        </w:rPr>
        <w:t xml:space="preserve"> </w:t>
      </w:r>
      <w:proofErr w:type="spellStart"/>
      <w:r w:rsidRPr="000E572C">
        <w:rPr>
          <w:sz w:val="20"/>
          <w:szCs w:val="20"/>
          <w:lang w:val="lv-LV" w:eastAsia="en-GB"/>
        </w:rPr>
        <w:t>populārāko</w:t>
      </w:r>
      <w:proofErr w:type="spellEnd"/>
      <w:r w:rsidRPr="000E572C">
        <w:rPr>
          <w:sz w:val="20"/>
          <w:szCs w:val="20"/>
          <w:lang w:val="lv-LV" w:eastAsia="en-GB"/>
        </w:rPr>
        <w:t xml:space="preserve"> </w:t>
      </w:r>
      <w:proofErr w:type="spellStart"/>
      <w:r w:rsidRPr="000E572C">
        <w:rPr>
          <w:sz w:val="20"/>
          <w:szCs w:val="20"/>
          <w:lang w:val="lv-LV" w:eastAsia="en-GB"/>
        </w:rPr>
        <w:t>atvērta</w:t>
      </w:r>
      <w:proofErr w:type="spellEnd"/>
      <w:r w:rsidRPr="000E572C">
        <w:rPr>
          <w:sz w:val="20"/>
          <w:szCs w:val="20"/>
          <w:lang w:val="lv-LV" w:eastAsia="en-GB"/>
        </w:rPr>
        <w:t>̄ koda (</w:t>
      </w:r>
      <w:proofErr w:type="spellStart"/>
      <w:r w:rsidRPr="000E572C">
        <w:rPr>
          <w:i/>
          <w:iCs/>
          <w:sz w:val="20"/>
          <w:szCs w:val="20"/>
          <w:lang w:val="lv-LV" w:eastAsia="en-GB"/>
        </w:rPr>
        <w:t>Opensource</w:t>
      </w:r>
      <w:proofErr w:type="spellEnd"/>
      <w:r w:rsidRPr="000E572C">
        <w:rPr>
          <w:sz w:val="20"/>
          <w:szCs w:val="20"/>
          <w:lang w:val="lv-LV" w:eastAsia="en-GB"/>
        </w:rPr>
        <w:t xml:space="preserve">) satura </w:t>
      </w:r>
      <w:proofErr w:type="spellStart"/>
      <w:r w:rsidRPr="000E572C">
        <w:rPr>
          <w:sz w:val="20"/>
          <w:szCs w:val="20"/>
          <w:lang w:val="lv-LV" w:eastAsia="en-GB"/>
        </w:rPr>
        <w:t>vadības</w:t>
      </w:r>
      <w:proofErr w:type="spellEnd"/>
      <w:r w:rsidRPr="000E572C">
        <w:rPr>
          <w:sz w:val="20"/>
          <w:szCs w:val="20"/>
          <w:lang w:val="lv-LV" w:eastAsia="en-GB"/>
        </w:rPr>
        <w:t xml:space="preserve"> </w:t>
      </w:r>
      <w:proofErr w:type="spellStart"/>
      <w:r w:rsidRPr="006426B3">
        <w:rPr>
          <w:sz w:val="20"/>
          <w:szCs w:val="20"/>
          <w:lang w:val="lv-LV" w:eastAsia="en-GB"/>
        </w:rPr>
        <w:t>sistēmām</w:t>
      </w:r>
      <w:proofErr w:type="spellEnd"/>
      <w:r w:rsidRPr="006426B3">
        <w:rPr>
          <w:sz w:val="20"/>
          <w:szCs w:val="20"/>
          <w:lang w:val="lv-LV" w:eastAsia="en-GB"/>
        </w:rPr>
        <w:t xml:space="preserve"> - </w:t>
      </w:r>
      <w:proofErr w:type="spellStart"/>
      <w:r w:rsidRPr="006426B3">
        <w:rPr>
          <w:i/>
          <w:iCs/>
          <w:sz w:val="20"/>
          <w:szCs w:val="20"/>
          <w:lang w:val="lv-LV" w:eastAsia="en-GB"/>
        </w:rPr>
        <w:t>Drupal</w:t>
      </w:r>
      <w:proofErr w:type="spellEnd"/>
      <w:r w:rsidRPr="006426B3">
        <w:rPr>
          <w:i/>
          <w:iCs/>
          <w:sz w:val="20"/>
          <w:szCs w:val="20"/>
          <w:lang w:val="lv-LV" w:eastAsia="en-GB"/>
        </w:rPr>
        <w:t xml:space="preserve"> </w:t>
      </w:r>
      <w:r w:rsidR="00EC69A7" w:rsidRPr="006426B3">
        <w:rPr>
          <w:i/>
          <w:iCs/>
          <w:sz w:val="20"/>
          <w:szCs w:val="20"/>
          <w:lang w:val="lv-LV" w:eastAsia="en-GB"/>
        </w:rPr>
        <w:t>1</w:t>
      </w:r>
      <w:r w:rsidR="003B088A">
        <w:rPr>
          <w:i/>
          <w:iCs/>
          <w:sz w:val="20"/>
          <w:szCs w:val="20"/>
          <w:lang w:val="lv-LV" w:eastAsia="en-GB"/>
        </w:rPr>
        <w:t xml:space="preserve">1 </w:t>
      </w:r>
      <w:r w:rsidRPr="006426B3">
        <w:rPr>
          <w:sz w:val="20"/>
          <w:szCs w:val="20"/>
          <w:lang w:val="lv-LV" w:eastAsia="en-GB"/>
        </w:rPr>
        <w:t xml:space="preserve">(vai </w:t>
      </w:r>
      <w:proofErr w:type="spellStart"/>
      <w:r w:rsidRPr="006426B3">
        <w:rPr>
          <w:sz w:val="20"/>
          <w:szCs w:val="20"/>
          <w:lang w:val="lv-LV" w:eastAsia="en-GB"/>
        </w:rPr>
        <w:t>jaunākas</w:t>
      </w:r>
      <w:proofErr w:type="spellEnd"/>
      <w:r w:rsidRPr="006426B3">
        <w:rPr>
          <w:sz w:val="20"/>
          <w:szCs w:val="20"/>
          <w:lang w:val="lv-LV" w:eastAsia="en-GB"/>
        </w:rPr>
        <w:t xml:space="preserve"> versijas); </w:t>
      </w:r>
    </w:p>
    <w:p w14:paraId="27D57638" w14:textId="620346A4" w:rsidR="00CF2841" w:rsidRPr="006426B3"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6426B3">
        <w:rPr>
          <w:sz w:val="20"/>
          <w:szCs w:val="20"/>
          <w:lang w:val="lv-LV" w:eastAsia="en-GB"/>
        </w:rPr>
        <w:t>Risinājums</w:t>
      </w:r>
      <w:proofErr w:type="spellEnd"/>
      <w:r w:rsidRPr="006426B3">
        <w:rPr>
          <w:sz w:val="20"/>
          <w:szCs w:val="20"/>
          <w:lang w:val="lv-LV" w:eastAsia="en-GB"/>
        </w:rPr>
        <w:t xml:space="preserve"> </w:t>
      </w:r>
      <w:r w:rsidR="00EC69A7" w:rsidRPr="006426B3">
        <w:rPr>
          <w:sz w:val="20"/>
          <w:szCs w:val="20"/>
          <w:lang w:val="lv-LV" w:eastAsia="en-GB"/>
        </w:rPr>
        <w:t xml:space="preserve"> ir</w:t>
      </w:r>
      <w:r w:rsidRPr="006426B3">
        <w:rPr>
          <w:sz w:val="20"/>
          <w:szCs w:val="20"/>
          <w:lang w:val="lv-LV" w:eastAsia="en-GB"/>
        </w:rPr>
        <w:t xml:space="preserve"> </w:t>
      </w:r>
      <w:proofErr w:type="spellStart"/>
      <w:r w:rsidRPr="006426B3">
        <w:rPr>
          <w:sz w:val="20"/>
          <w:szCs w:val="20"/>
          <w:lang w:val="lv-LV" w:eastAsia="en-GB"/>
        </w:rPr>
        <w:t>bāzēts</w:t>
      </w:r>
      <w:proofErr w:type="spellEnd"/>
      <w:r w:rsidRPr="006426B3">
        <w:rPr>
          <w:sz w:val="20"/>
          <w:szCs w:val="20"/>
          <w:lang w:val="lv-LV" w:eastAsia="en-GB"/>
        </w:rPr>
        <w:t xml:space="preserve"> uz </w:t>
      </w:r>
      <w:proofErr w:type="spellStart"/>
      <w:r w:rsidRPr="006426B3">
        <w:rPr>
          <w:sz w:val="20"/>
          <w:szCs w:val="20"/>
          <w:lang w:val="lv-LV" w:eastAsia="en-GB"/>
        </w:rPr>
        <w:t>Pasūtītāja</w:t>
      </w:r>
      <w:proofErr w:type="spellEnd"/>
      <w:r w:rsidRPr="006426B3">
        <w:rPr>
          <w:sz w:val="20"/>
          <w:szCs w:val="20"/>
          <w:lang w:val="lv-LV" w:eastAsia="en-GB"/>
        </w:rPr>
        <w:t xml:space="preserve"> servera </w:t>
      </w:r>
      <w:r w:rsidR="00EC69A7" w:rsidRPr="006426B3">
        <w:rPr>
          <w:sz w:val="20"/>
          <w:szCs w:val="20"/>
          <w:lang w:val="lv-LV" w:eastAsia="en-GB"/>
        </w:rPr>
        <w:t xml:space="preserve">esošās </w:t>
      </w:r>
      <w:proofErr w:type="spellStart"/>
      <w:r w:rsidR="00EC69A7" w:rsidRPr="006426B3">
        <w:rPr>
          <w:sz w:val="20"/>
          <w:szCs w:val="20"/>
          <w:lang w:val="lv-LV" w:eastAsia="en-GB"/>
        </w:rPr>
        <w:t>Docker</w:t>
      </w:r>
      <w:proofErr w:type="spellEnd"/>
      <w:r w:rsidR="00EC69A7" w:rsidRPr="006426B3">
        <w:rPr>
          <w:sz w:val="20"/>
          <w:szCs w:val="20"/>
          <w:lang w:val="lv-LV" w:eastAsia="en-GB"/>
        </w:rPr>
        <w:t xml:space="preserve"> </w:t>
      </w:r>
      <w:proofErr w:type="spellStart"/>
      <w:r w:rsidR="00EC69A7" w:rsidRPr="006426B3">
        <w:rPr>
          <w:sz w:val="20"/>
          <w:szCs w:val="20"/>
          <w:lang w:val="lv-LV" w:eastAsia="en-GB"/>
        </w:rPr>
        <w:t>Swarm</w:t>
      </w:r>
      <w:proofErr w:type="spellEnd"/>
      <w:r w:rsidR="00EC69A7" w:rsidRPr="006426B3">
        <w:rPr>
          <w:sz w:val="20"/>
          <w:szCs w:val="20"/>
          <w:lang w:val="lv-LV" w:eastAsia="en-GB"/>
        </w:rPr>
        <w:t xml:space="preserve"> </w:t>
      </w:r>
      <w:proofErr w:type="spellStart"/>
      <w:r w:rsidR="00EC69A7" w:rsidRPr="006426B3">
        <w:rPr>
          <w:sz w:val="20"/>
          <w:szCs w:val="20"/>
          <w:lang w:val="lv-LV" w:eastAsia="en-GB"/>
        </w:rPr>
        <w:t>konteikonteinerizācijas</w:t>
      </w:r>
      <w:proofErr w:type="spellEnd"/>
      <w:r w:rsidR="00EC69A7" w:rsidRPr="006426B3">
        <w:rPr>
          <w:sz w:val="20"/>
          <w:szCs w:val="20"/>
          <w:lang w:val="lv-LV" w:eastAsia="en-GB"/>
        </w:rPr>
        <w:t xml:space="preserve"> platformas </w:t>
      </w:r>
      <w:r w:rsidRPr="006426B3">
        <w:rPr>
          <w:sz w:val="20"/>
          <w:szCs w:val="20"/>
          <w:lang w:val="lv-LV" w:eastAsia="en-GB"/>
        </w:rPr>
        <w:t xml:space="preserve">ar Linux </w:t>
      </w:r>
      <w:proofErr w:type="spellStart"/>
      <w:r w:rsidRPr="006426B3">
        <w:rPr>
          <w:sz w:val="20"/>
          <w:szCs w:val="20"/>
          <w:lang w:val="lv-LV" w:eastAsia="en-GB"/>
        </w:rPr>
        <w:t>operētājsistēmu</w:t>
      </w:r>
      <w:proofErr w:type="spellEnd"/>
      <w:r w:rsidRPr="006426B3">
        <w:rPr>
          <w:sz w:val="20"/>
          <w:szCs w:val="20"/>
          <w:lang w:val="lv-LV" w:eastAsia="en-GB"/>
        </w:rPr>
        <w:t xml:space="preserve">. </w:t>
      </w:r>
      <w:proofErr w:type="spellStart"/>
      <w:r w:rsidRPr="006426B3">
        <w:rPr>
          <w:sz w:val="20"/>
          <w:szCs w:val="20"/>
          <w:lang w:val="lv-LV" w:eastAsia="en-GB"/>
        </w:rPr>
        <w:t>Izstrādātājs</w:t>
      </w:r>
      <w:proofErr w:type="spellEnd"/>
      <w:r w:rsidRPr="006426B3">
        <w:rPr>
          <w:sz w:val="20"/>
          <w:szCs w:val="20"/>
          <w:lang w:val="lv-LV" w:eastAsia="en-GB"/>
        </w:rPr>
        <w:t xml:space="preserve"> iesniedz </w:t>
      </w:r>
      <w:proofErr w:type="spellStart"/>
      <w:r w:rsidRPr="006426B3">
        <w:rPr>
          <w:sz w:val="20"/>
          <w:szCs w:val="20"/>
          <w:lang w:val="lv-LV" w:eastAsia="en-GB"/>
        </w:rPr>
        <w:t>Pasūtītājam</w:t>
      </w:r>
      <w:proofErr w:type="spellEnd"/>
      <w:r w:rsidRPr="006426B3">
        <w:rPr>
          <w:sz w:val="20"/>
          <w:szCs w:val="20"/>
          <w:lang w:val="lv-LV" w:eastAsia="en-GB"/>
        </w:rPr>
        <w:t xml:space="preserve"> servera </w:t>
      </w:r>
      <w:proofErr w:type="spellStart"/>
      <w:r w:rsidRPr="006426B3">
        <w:rPr>
          <w:sz w:val="20"/>
          <w:szCs w:val="20"/>
          <w:lang w:val="lv-LV" w:eastAsia="en-GB"/>
        </w:rPr>
        <w:t>konfigurācijas</w:t>
      </w:r>
      <w:proofErr w:type="spellEnd"/>
      <w:r w:rsidRPr="006426B3">
        <w:rPr>
          <w:sz w:val="20"/>
          <w:szCs w:val="20"/>
          <w:lang w:val="lv-LV" w:eastAsia="en-GB"/>
        </w:rPr>
        <w:t xml:space="preserve"> </w:t>
      </w:r>
      <w:proofErr w:type="spellStart"/>
      <w:r w:rsidRPr="006426B3">
        <w:rPr>
          <w:sz w:val="20"/>
          <w:szCs w:val="20"/>
          <w:lang w:val="lv-LV" w:eastAsia="en-GB"/>
        </w:rPr>
        <w:t>prasības</w:t>
      </w:r>
      <w:proofErr w:type="spellEnd"/>
      <w:r w:rsidRPr="006426B3">
        <w:rPr>
          <w:sz w:val="20"/>
          <w:szCs w:val="20"/>
          <w:lang w:val="lv-LV" w:eastAsia="en-GB"/>
        </w:rPr>
        <w:t xml:space="preserve"> un </w:t>
      </w:r>
      <w:proofErr w:type="spellStart"/>
      <w:r w:rsidRPr="006426B3">
        <w:rPr>
          <w:sz w:val="20"/>
          <w:szCs w:val="20"/>
          <w:lang w:val="lv-LV" w:eastAsia="en-GB"/>
        </w:rPr>
        <w:t>rekomendācijas</w:t>
      </w:r>
      <w:proofErr w:type="spellEnd"/>
      <w:r w:rsidRPr="006426B3">
        <w:rPr>
          <w:sz w:val="20"/>
          <w:szCs w:val="20"/>
          <w:lang w:val="lv-LV" w:eastAsia="en-GB"/>
        </w:rPr>
        <w:t xml:space="preserve"> </w:t>
      </w:r>
      <w:proofErr w:type="spellStart"/>
      <w:r w:rsidRPr="006426B3">
        <w:rPr>
          <w:sz w:val="20"/>
          <w:szCs w:val="20"/>
          <w:lang w:val="lv-LV" w:eastAsia="en-GB"/>
        </w:rPr>
        <w:t>drošības</w:t>
      </w:r>
      <w:proofErr w:type="spellEnd"/>
      <w:r w:rsidRPr="006426B3">
        <w:rPr>
          <w:sz w:val="20"/>
          <w:szCs w:val="20"/>
          <w:lang w:val="lv-LV" w:eastAsia="en-GB"/>
        </w:rPr>
        <w:t xml:space="preserve"> </w:t>
      </w:r>
      <w:proofErr w:type="spellStart"/>
      <w:r w:rsidRPr="006426B3">
        <w:rPr>
          <w:sz w:val="20"/>
          <w:szCs w:val="20"/>
          <w:lang w:val="lv-LV" w:eastAsia="en-GB"/>
        </w:rPr>
        <w:t>ielāpu</w:t>
      </w:r>
      <w:proofErr w:type="spellEnd"/>
      <w:r w:rsidRPr="006426B3">
        <w:rPr>
          <w:sz w:val="20"/>
          <w:szCs w:val="20"/>
          <w:lang w:val="lv-LV" w:eastAsia="en-GB"/>
        </w:rPr>
        <w:t xml:space="preserve"> </w:t>
      </w:r>
      <w:proofErr w:type="spellStart"/>
      <w:r w:rsidRPr="006426B3">
        <w:rPr>
          <w:sz w:val="20"/>
          <w:szCs w:val="20"/>
          <w:lang w:val="lv-LV" w:eastAsia="en-GB"/>
        </w:rPr>
        <w:t>uzstādīšana</w:t>
      </w:r>
      <w:proofErr w:type="spellEnd"/>
      <w:r w:rsidRPr="006426B3">
        <w:rPr>
          <w:sz w:val="20"/>
          <w:szCs w:val="20"/>
          <w:lang w:val="lv-LV" w:eastAsia="en-GB"/>
        </w:rPr>
        <w:t xml:space="preserve">̄; </w:t>
      </w:r>
    </w:p>
    <w:p w14:paraId="4325113E" w14:textId="77777777" w:rsidR="00CF2841" w:rsidRPr="006426B3"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6426B3">
        <w:rPr>
          <w:sz w:val="20"/>
          <w:szCs w:val="20"/>
          <w:lang w:val="lv-LV" w:eastAsia="en-GB"/>
        </w:rPr>
        <w:t>Tīmekļa</w:t>
      </w:r>
      <w:proofErr w:type="spellEnd"/>
      <w:r w:rsidRPr="006426B3">
        <w:rPr>
          <w:sz w:val="20"/>
          <w:szCs w:val="20"/>
          <w:lang w:val="lv-LV" w:eastAsia="en-GB"/>
        </w:rPr>
        <w:t xml:space="preserve"> vietnes pirmkoda </w:t>
      </w:r>
      <w:proofErr w:type="spellStart"/>
      <w:r w:rsidRPr="006426B3">
        <w:rPr>
          <w:sz w:val="20"/>
          <w:szCs w:val="20"/>
          <w:lang w:val="lv-LV" w:eastAsia="en-GB"/>
        </w:rPr>
        <w:t>īpašnieks</w:t>
      </w:r>
      <w:proofErr w:type="spellEnd"/>
      <w:r w:rsidRPr="006426B3">
        <w:rPr>
          <w:sz w:val="20"/>
          <w:szCs w:val="20"/>
          <w:lang w:val="lv-LV" w:eastAsia="en-GB"/>
        </w:rPr>
        <w:t xml:space="preserve"> (kods, kas ir </w:t>
      </w:r>
      <w:proofErr w:type="spellStart"/>
      <w:r w:rsidRPr="006426B3">
        <w:rPr>
          <w:sz w:val="20"/>
          <w:szCs w:val="20"/>
          <w:lang w:val="lv-LV" w:eastAsia="en-GB"/>
        </w:rPr>
        <w:t>ārpus</w:t>
      </w:r>
      <w:proofErr w:type="spellEnd"/>
      <w:r w:rsidRPr="006426B3">
        <w:rPr>
          <w:sz w:val="20"/>
          <w:szCs w:val="20"/>
          <w:lang w:val="lv-LV" w:eastAsia="en-GB"/>
        </w:rPr>
        <w:t xml:space="preserve"> GNU (</w:t>
      </w:r>
      <w:proofErr w:type="spellStart"/>
      <w:r w:rsidRPr="006426B3">
        <w:rPr>
          <w:i/>
          <w:iCs/>
          <w:sz w:val="20"/>
          <w:szCs w:val="20"/>
          <w:lang w:val="lv-LV" w:eastAsia="en-GB"/>
        </w:rPr>
        <w:t>General</w:t>
      </w:r>
      <w:proofErr w:type="spellEnd"/>
      <w:r w:rsidRPr="006426B3">
        <w:rPr>
          <w:i/>
          <w:iCs/>
          <w:sz w:val="20"/>
          <w:szCs w:val="20"/>
          <w:lang w:val="lv-LV" w:eastAsia="en-GB"/>
        </w:rPr>
        <w:t xml:space="preserve"> </w:t>
      </w:r>
      <w:proofErr w:type="spellStart"/>
      <w:r w:rsidRPr="006426B3">
        <w:rPr>
          <w:i/>
          <w:iCs/>
          <w:sz w:val="20"/>
          <w:szCs w:val="20"/>
          <w:lang w:val="lv-LV" w:eastAsia="en-GB"/>
        </w:rPr>
        <w:t>Public</w:t>
      </w:r>
      <w:proofErr w:type="spellEnd"/>
      <w:r w:rsidRPr="006426B3">
        <w:rPr>
          <w:i/>
          <w:iCs/>
          <w:sz w:val="20"/>
          <w:szCs w:val="20"/>
          <w:lang w:val="lv-LV" w:eastAsia="en-GB"/>
        </w:rPr>
        <w:t xml:space="preserve"> </w:t>
      </w:r>
      <w:proofErr w:type="spellStart"/>
      <w:r w:rsidRPr="006426B3">
        <w:rPr>
          <w:i/>
          <w:iCs/>
          <w:sz w:val="20"/>
          <w:szCs w:val="20"/>
          <w:lang w:val="lv-LV" w:eastAsia="en-GB"/>
        </w:rPr>
        <w:t>License</w:t>
      </w:r>
      <w:proofErr w:type="spellEnd"/>
      <w:r w:rsidRPr="006426B3">
        <w:rPr>
          <w:sz w:val="20"/>
          <w:szCs w:val="20"/>
          <w:lang w:val="lv-LV" w:eastAsia="en-GB"/>
        </w:rPr>
        <w:t xml:space="preserve">) licences, kuru izveidojis </w:t>
      </w:r>
      <w:proofErr w:type="spellStart"/>
      <w:r w:rsidRPr="006426B3">
        <w:rPr>
          <w:sz w:val="20"/>
          <w:szCs w:val="20"/>
          <w:lang w:val="lv-LV" w:eastAsia="en-GB"/>
        </w:rPr>
        <w:t>izpildītājs</w:t>
      </w:r>
      <w:proofErr w:type="spellEnd"/>
      <w:r w:rsidRPr="006426B3">
        <w:rPr>
          <w:sz w:val="20"/>
          <w:szCs w:val="20"/>
          <w:lang w:val="lv-LV" w:eastAsia="en-GB"/>
        </w:rPr>
        <w:t xml:space="preserve">) ir </w:t>
      </w:r>
      <w:proofErr w:type="spellStart"/>
      <w:r w:rsidRPr="006426B3">
        <w:rPr>
          <w:sz w:val="20"/>
          <w:szCs w:val="20"/>
          <w:lang w:val="lv-LV" w:eastAsia="en-GB"/>
        </w:rPr>
        <w:t>Pasūtītājs</w:t>
      </w:r>
      <w:proofErr w:type="spellEnd"/>
      <w:r w:rsidRPr="006426B3">
        <w:rPr>
          <w:sz w:val="20"/>
          <w:szCs w:val="20"/>
          <w:lang w:val="lv-LV" w:eastAsia="en-GB"/>
        </w:rPr>
        <w:t xml:space="preserve">; </w:t>
      </w:r>
    </w:p>
    <w:p w14:paraId="7A0E250E" w14:textId="29D15D74" w:rsidR="00EC69A7" w:rsidRPr="000E572C" w:rsidRDefault="00EC69A7"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Pr>
          <w:sz w:val="20"/>
          <w:szCs w:val="20"/>
          <w:lang w:val="lv-LV" w:eastAsia="en-GB"/>
        </w:rPr>
        <w:t xml:space="preserve">Tīmekļa vietnes kods atrodas Pasūtītāja rīcībā esošajā </w:t>
      </w:r>
      <w:proofErr w:type="spellStart"/>
      <w:r>
        <w:rPr>
          <w:sz w:val="20"/>
          <w:szCs w:val="20"/>
          <w:lang w:val="lv-LV" w:eastAsia="en-GB"/>
        </w:rPr>
        <w:t>GitLab</w:t>
      </w:r>
      <w:proofErr w:type="spellEnd"/>
      <w:r>
        <w:rPr>
          <w:sz w:val="20"/>
          <w:szCs w:val="20"/>
          <w:lang w:val="lv-LV" w:eastAsia="en-GB"/>
        </w:rPr>
        <w:t xml:space="preserve"> koda pārvaldības risinājumā. </w:t>
      </w:r>
      <w:proofErr w:type="spellStart"/>
      <w:r>
        <w:rPr>
          <w:sz w:val="20"/>
          <w:szCs w:val="20"/>
          <w:lang w:val="lv-LV" w:eastAsia="en-GB"/>
        </w:rPr>
        <w:t>Jāizmantoto</w:t>
      </w:r>
      <w:proofErr w:type="spellEnd"/>
      <w:r>
        <w:rPr>
          <w:sz w:val="20"/>
          <w:szCs w:val="20"/>
          <w:lang w:val="lv-LV" w:eastAsia="en-GB"/>
        </w:rPr>
        <w:t xml:space="preserve"> esošās </w:t>
      </w:r>
      <w:proofErr w:type="spellStart"/>
      <w:r>
        <w:rPr>
          <w:sz w:val="20"/>
          <w:szCs w:val="20"/>
          <w:lang w:val="lv-LV" w:eastAsia="en-GB"/>
        </w:rPr>
        <w:t>GitLab</w:t>
      </w:r>
      <w:proofErr w:type="spellEnd"/>
      <w:r>
        <w:rPr>
          <w:sz w:val="20"/>
          <w:szCs w:val="20"/>
          <w:lang w:val="lv-LV" w:eastAsia="en-GB"/>
        </w:rPr>
        <w:t xml:space="preserve"> CI/CD piegādes ķēdēs, kura piegādā koda izmaiņas uz  </w:t>
      </w:r>
      <w:proofErr w:type="spellStart"/>
      <w:r w:rsidRPr="00EC69A7">
        <w:rPr>
          <w:sz w:val="20"/>
          <w:szCs w:val="20"/>
          <w:lang w:val="lv-LV" w:eastAsia="en-GB"/>
        </w:rPr>
        <w:t>Docker</w:t>
      </w:r>
      <w:proofErr w:type="spellEnd"/>
      <w:r w:rsidRPr="00EC69A7">
        <w:rPr>
          <w:sz w:val="20"/>
          <w:szCs w:val="20"/>
          <w:lang w:val="lv-LV" w:eastAsia="en-GB"/>
        </w:rPr>
        <w:t xml:space="preserve"> </w:t>
      </w:r>
      <w:proofErr w:type="spellStart"/>
      <w:r w:rsidRPr="00EC69A7">
        <w:rPr>
          <w:sz w:val="20"/>
          <w:szCs w:val="20"/>
          <w:lang w:val="lv-LV" w:eastAsia="en-GB"/>
        </w:rPr>
        <w:t>Swarm</w:t>
      </w:r>
      <w:proofErr w:type="spellEnd"/>
      <w:r w:rsidRPr="00EC69A7">
        <w:rPr>
          <w:sz w:val="20"/>
          <w:szCs w:val="20"/>
          <w:lang w:val="lv-LV" w:eastAsia="en-GB"/>
        </w:rPr>
        <w:t xml:space="preserve"> </w:t>
      </w:r>
      <w:proofErr w:type="spellStart"/>
      <w:r w:rsidRPr="00EC69A7">
        <w:rPr>
          <w:sz w:val="20"/>
          <w:szCs w:val="20"/>
          <w:lang w:val="lv-LV" w:eastAsia="en-GB"/>
        </w:rPr>
        <w:t>konteikonteinerizācijas</w:t>
      </w:r>
      <w:proofErr w:type="spellEnd"/>
      <w:r w:rsidRPr="00EC69A7">
        <w:rPr>
          <w:sz w:val="20"/>
          <w:szCs w:val="20"/>
          <w:lang w:val="lv-LV" w:eastAsia="en-GB"/>
        </w:rPr>
        <w:t xml:space="preserve"> platform</w:t>
      </w:r>
      <w:r>
        <w:rPr>
          <w:sz w:val="20"/>
          <w:szCs w:val="20"/>
          <w:lang w:val="lv-LV" w:eastAsia="en-GB"/>
        </w:rPr>
        <w:t>u.</w:t>
      </w:r>
    </w:p>
    <w:p w14:paraId="00135BA2" w14:textId="32B9F186"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Datu </w:t>
      </w:r>
      <w:proofErr w:type="spellStart"/>
      <w:r w:rsidRPr="000E572C">
        <w:rPr>
          <w:sz w:val="20"/>
          <w:szCs w:val="20"/>
          <w:lang w:val="lv-LV" w:eastAsia="en-GB"/>
        </w:rPr>
        <w:t>bāzes</w:t>
      </w:r>
      <w:proofErr w:type="spellEnd"/>
      <w:r w:rsidRPr="000E572C">
        <w:rPr>
          <w:sz w:val="20"/>
          <w:szCs w:val="20"/>
          <w:lang w:val="lv-LV" w:eastAsia="en-GB"/>
        </w:rPr>
        <w:t xml:space="preserve"> serverim </w:t>
      </w:r>
      <w:proofErr w:type="spellStart"/>
      <w:r w:rsidRPr="000E572C">
        <w:rPr>
          <w:sz w:val="20"/>
          <w:szCs w:val="20"/>
          <w:lang w:val="lv-LV" w:eastAsia="en-GB"/>
        </w:rPr>
        <w:t>jādarbojas</w:t>
      </w:r>
      <w:proofErr w:type="spellEnd"/>
      <w:r w:rsidRPr="000E572C">
        <w:rPr>
          <w:sz w:val="20"/>
          <w:szCs w:val="20"/>
          <w:lang w:val="lv-LV" w:eastAsia="en-GB"/>
        </w:rPr>
        <w:t xml:space="preserve"> ar </w:t>
      </w:r>
      <w:proofErr w:type="spellStart"/>
      <w:r w:rsidRPr="000E572C">
        <w:rPr>
          <w:i/>
          <w:iCs/>
          <w:sz w:val="20"/>
          <w:szCs w:val="20"/>
          <w:lang w:val="lv-LV" w:eastAsia="en-GB"/>
        </w:rPr>
        <w:t>PostgreSQL</w:t>
      </w:r>
      <w:proofErr w:type="spellEnd"/>
      <w:r w:rsidRPr="000E572C">
        <w:rPr>
          <w:sz w:val="20"/>
          <w:szCs w:val="20"/>
          <w:lang w:val="lv-LV" w:eastAsia="en-GB"/>
        </w:rPr>
        <w:t xml:space="preserve"> </w:t>
      </w:r>
      <w:r w:rsidR="007D18D3" w:rsidRPr="000E572C">
        <w:rPr>
          <w:i/>
          <w:iCs/>
          <w:sz w:val="20"/>
          <w:szCs w:val="20"/>
          <w:lang w:val="lv-LV" w:eastAsia="en-GB"/>
        </w:rPr>
        <w:t>1</w:t>
      </w:r>
      <w:r w:rsidR="007D18D3">
        <w:rPr>
          <w:i/>
          <w:iCs/>
          <w:sz w:val="20"/>
          <w:szCs w:val="20"/>
          <w:lang w:val="lv-LV" w:eastAsia="en-GB"/>
        </w:rPr>
        <w:t>5</w:t>
      </w:r>
      <w:r w:rsidR="007D18D3" w:rsidRPr="000E572C">
        <w:rPr>
          <w:i/>
          <w:iCs/>
          <w:sz w:val="20"/>
          <w:szCs w:val="20"/>
          <w:lang w:val="lv-LV" w:eastAsia="en-GB"/>
        </w:rPr>
        <w:t xml:space="preserve"> </w:t>
      </w:r>
      <w:r w:rsidRPr="000E572C">
        <w:rPr>
          <w:sz w:val="20"/>
          <w:szCs w:val="20"/>
          <w:lang w:val="lv-LV" w:eastAsia="en-GB"/>
        </w:rPr>
        <w:t xml:space="preserve">(vai </w:t>
      </w:r>
      <w:proofErr w:type="spellStart"/>
      <w:r w:rsidRPr="000E572C">
        <w:rPr>
          <w:sz w:val="20"/>
          <w:szCs w:val="20"/>
          <w:lang w:val="lv-LV" w:eastAsia="en-GB"/>
        </w:rPr>
        <w:t>jaunāku</w:t>
      </w:r>
      <w:proofErr w:type="spellEnd"/>
      <w:r w:rsidRPr="000E572C">
        <w:rPr>
          <w:sz w:val="20"/>
          <w:szCs w:val="20"/>
          <w:lang w:val="lv-LV" w:eastAsia="en-GB"/>
        </w:rPr>
        <w:t xml:space="preserve"> versiju) datu </w:t>
      </w:r>
      <w:proofErr w:type="spellStart"/>
      <w:r w:rsidRPr="000E572C">
        <w:rPr>
          <w:sz w:val="20"/>
          <w:szCs w:val="20"/>
          <w:lang w:val="lv-LV" w:eastAsia="en-GB"/>
        </w:rPr>
        <w:t>bāžu</w:t>
      </w:r>
      <w:proofErr w:type="spellEnd"/>
      <w:r w:rsidRPr="000E572C">
        <w:rPr>
          <w:sz w:val="20"/>
          <w:szCs w:val="20"/>
          <w:lang w:val="lv-LV" w:eastAsia="en-GB"/>
        </w:rPr>
        <w:t xml:space="preserve"> </w:t>
      </w:r>
      <w:proofErr w:type="spellStart"/>
      <w:r w:rsidRPr="000E572C">
        <w:rPr>
          <w:sz w:val="20"/>
          <w:szCs w:val="20"/>
          <w:lang w:val="lv-LV" w:eastAsia="en-GB"/>
        </w:rPr>
        <w:t>vadības</w:t>
      </w:r>
      <w:proofErr w:type="spellEnd"/>
      <w:r w:rsidRPr="000E572C">
        <w:rPr>
          <w:sz w:val="20"/>
          <w:szCs w:val="20"/>
          <w:lang w:val="lv-LV" w:eastAsia="en-GB"/>
        </w:rPr>
        <w:t xml:space="preserve"> </w:t>
      </w:r>
      <w:proofErr w:type="spellStart"/>
      <w:r w:rsidRPr="000E572C">
        <w:rPr>
          <w:sz w:val="20"/>
          <w:szCs w:val="20"/>
          <w:lang w:val="lv-LV" w:eastAsia="en-GB"/>
        </w:rPr>
        <w:t>sistēmu</w:t>
      </w:r>
      <w:proofErr w:type="spellEnd"/>
      <w:r w:rsidRPr="000E572C">
        <w:rPr>
          <w:sz w:val="20"/>
          <w:szCs w:val="20"/>
          <w:lang w:val="lv-LV" w:eastAsia="en-GB"/>
        </w:rPr>
        <w:t xml:space="preserve">; </w:t>
      </w:r>
    </w:p>
    <w:p w14:paraId="01AEFCBE"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Jāizmanto</w:t>
      </w:r>
      <w:proofErr w:type="spellEnd"/>
      <w:r w:rsidRPr="000E572C">
        <w:rPr>
          <w:sz w:val="20"/>
          <w:szCs w:val="20"/>
          <w:lang w:val="lv-LV" w:eastAsia="en-GB"/>
        </w:rPr>
        <w:t xml:space="preserve"> PHP </w:t>
      </w:r>
      <w:proofErr w:type="spellStart"/>
      <w:r w:rsidRPr="000E572C">
        <w:rPr>
          <w:sz w:val="20"/>
          <w:szCs w:val="20"/>
          <w:lang w:val="lv-LV" w:eastAsia="en-GB"/>
        </w:rPr>
        <w:t>pakotņu</w:t>
      </w:r>
      <w:proofErr w:type="spellEnd"/>
      <w:r w:rsidRPr="000E572C">
        <w:rPr>
          <w:sz w:val="20"/>
          <w:szCs w:val="20"/>
          <w:lang w:val="lv-LV" w:eastAsia="en-GB"/>
        </w:rPr>
        <w:t xml:space="preserve"> </w:t>
      </w:r>
      <w:proofErr w:type="spellStart"/>
      <w:r w:rsidRPr="000E572C">
        <w:rPr>
          <w:sz w:val="20"/>
          <w:szCs w:val="20"/>
          <w:lang w:val="lv-LV" w:eastAsia="en-GB"/>
        </w:rPr>
        <w:t>pārvaldnieks</w:t>
      </w:r>
      <w:proofErr w:type="spellEnd"/>
      <w:r w:rsidRPr="000E572C">
        <w:rPr>
          <w:sz w:val="20"/>
          <w:szCs w:val="20"/>
          <w:lang w:val="lv-LV" w:eastAsia="en-GB"/>
        </w:rPr>
        <w:t xml:space="preserve"> </w:t>
      </w:r>
      <w:proofErr w:type="spellStart"/>
      <w:r w:rsidRPr="000E572C">
        <w:rPr>
          <w:i/>
          <w:iCs/>
          <w:sz w:val="20"/>
          <w:szCs w:val="20"/>
          <w:lang w:val="lv-LV" w:eastAsia="en-GB"/>
        </w:rPr>
        <w:t>Composer</w:t>
      </w:r>
      <w:proofErr w:type="spellEnd"/>
      <w:r w:rsidRPr="000E572C">
        <w:rPr>
          <w:sz w:val="20"/>
          <w:szCs w:val="20"/>
          <w:lang w:val="lv-LV" w:eastAsia="en-GB"/>
        </w:rPr>
        <w:t xml:space="preserve">, visur, kur izmantotas </w:t>
      </w:r>
      <w:proofErr w:type="spellStart"/>
      <w:r w:rsidRPr="000E572C">
        <w:rPr>
          <w:sz w:val="20"/>
          <w:szCs w:val="20"/>
          <w:lang w:val="lv-LV" w:eastAsia="en-GB"/>
        </w:rPr>
        <w:t>trešo</w:t>
      </w:r>
      <w:proofErr w:type="spellEnd"/>
      <w:r w:rsidRPr="000E572C">
        <w:rPr>
          <w:sz w:val="20"/>
          <w:szCs w:val="20"/>
          <w:lang w:val="lv-LV" w:eastAsia="en-GB"/>
        </w:rPr>
        <w:t xml:space="preserve"> </w:t>
      </w:r>
      <w:proofErr w:type="spellStart"/>
      <w:r w:rsidRPr="000E572C">
        <w:rPr>
          <w:sz w:val="20"/>
          <w:szCs w:val="20"/>
          <w:lang w:val="lv-LV" w:eastAsia="en-GB"/>
        </w:rPr>
        <w:t>pušu</w:t>
      </w:r>
      <w:proofErr w:type="spellEnd"/>
      <w:r w:rsidRPr="000E572C">
        <w:rPr>
          <w:sz w:val="20"/>
          <w:szCs w:val="20"/>
          <w:lang w:val="lv-LV" w:eastAsia="en-GB"/>
        </w:rPr>
        <w:t xml:space="preserve"> </w:t>
      </w:r>
      <w:proofErr w:type="spellStart"/>
      <w:r w:rsidRPr="000E572C">
        <w:rPr>
          <w:sz w:val="20"/>
          <w:szCs w:val="20"/>
          <w:lang w:val="lv-LV" w:eastAsia="en-GB"/>
        </w:rPr>
        <w:t>bibliotēkas</w:t>
      </w:r>
      <w:proofErr w:type="spellEnd"/>
      <w:r w:rsidRPr="000E572C">
        <w:rPr>
          <w:sz w:val="20"/>
          <w:szCs w:val="20"/>
          <w:lang w:val="lv-LV" w:eastAsia="en-GB"/>
        </w:rPr>
        <w:t>.</w:t>
      </w:r>
    </w:p>
    <w:p w14:paraId="3122C2EB"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Lietotāja</w:t>
      </w:r>
      <w:proofErr w:type="spellEnd"/>
      <w:r w:rsidRPr="000E572C">
        <w:rPr>
          <w:sz w:val="20"/>
          <w:szCs w:val="20"/>
          <w:lang w:val="lv-LV" w:eastAsia="en-GB"/>
        </w:rPr>
        <w:t xml:space="preserve"> vides (</w:t>
      </w:r>
      <w:proofErr w:type="spellStart"/>
      <w:r w:rsidRPr="000E572C">
        <w:rPr>
          <w:i/>
          <w:iCs/>
          <w:sz w:val="20"/>
          <w:szCs w:val="20"/>
          <w:lang w:val="lv-LV" w:eastAsia="en-GB"/>
        </w:rPr>
        <w:t>frontend</w:t>
      </w:r>
      <w:proofErr w:type="spellEnd"/>
      <w:r w:rsidRPr="000E572C">
        <w:rPr>
          <w:sz w:val="20"/>
          <w:szCs w:val="20"/>
          <w:lang w:val="lv-LV" w:eastAsia="en-GB"/>
        </w:rPr>
        <w:t xml:space="preserve">) </w:t>
      </w:r>
      <w:proofErr w:type="spellStart"/>
      <w:r w:rsidRPr="000E572C">
        <w:rPr>
          <w:sz w:val="20"/>
          <w:szCs w:val="20"/>
          <w:lang w:val="lv-LV" w:eastAsia="en-GB"/>
        </w:rPr>
        <w:t>programmēšana</w:t>
      </w:r>
      <w:proofErr w:type="spellEnd"/>
      <w:r w:rsidRPr="000E572C">
        <w:rPr>
          <w:sz w:val="20"/>
          <w:szCs w:val="20"/>
          <w:lang w:val="lv-LV" w:eastAsia="en-GB"/>
        </w:rPr>
        <w:t xml:space="preserve">̄ var tikt izmatoti </w:t>
      </w:r>
      <w:proofErr w:type="spellStart"/>
      <w:r w:rsidRPr="000E572C">
        <w:rPr>
          <w:sz w:val="20"/>
          <w:szCs w:val="20"/>
          <w:lang w:val="lv-LV" w:eastAsia="en-GB"/>
        </w:rPr>
        <w:t>tādi</w:t>
      </w:r>
      <w:proofErr w:type="spellEnd"/>
      <w:r w:rsidRPr="000E572C">
        <w:rPr>
          <w:sz w:val="20"/>
          <w:szCs w:val="20"/>
          <w:lang w:val="lv-LV" w:eastAsia="en-GB"/>
        </w:rPr>
        <w:t xml:space="preserve"> </w:t>
      </w:r>
      <w:proofErr w:type="spellStart"/>
      <w:r w:rsidRPr="000E572C">
        <w:rPr>
          <w:sz w:val="20"/>
          <w:szCs w:val="20"/>
          <w:lang w:val="lv-LV" w:eastAsia="en-GB"/>
        </w:rPr>
        <w:t>rīki</w:t>
      </w:r>
      <w:proofErr w:type="spellEnd"/>
      <w:r w:rsidRPr="000E572C">
        <w:rPr>
          <w:sz w:val="20"/>
          <w:szCs w:val="20"/>
          <w:lang w:val="lv-LV" w:eastAsia="en-GB"/>
        </w:rPr>
        <w:t xml:space="preserve"> kā </w:t>
      </w:r>
      <w:proofErr w:type="spellStart"/>
      <w:r w:rsidRPr="000E572C">
        <w:rPr>
          <w:i/>
          <w:iCs/>
          <w:sz w:val="20"/>
          <w:szCs w:val="20"/>
          <w:lang w:val="lv-LV" w:eastAsia="en-GB"/>
        </w:rPr>
        <w:t>Webpack</w:t>
      </w:r>
      <w:proofErr w:type="spellEnd"/>
      <w:r w:rsidRPr="000E572C">
        <w:rPr>
          <w:i/>
          <w:iCs/>
          <w:sz w:val="20"/>
          <w:szCs w:val="20"/>
          <w:lang w:val="lv-LV" w:eastAsia="en-GB"/>
        </w:rPr>
        <w:t xml:space="preserve"> </w:t>
      </w:r>
      <w:r w:rsidRPr="000E572C">
        <w:rPr>
          <w:sz w:val="20"/>
          <w:szCs w:val="20"/>
          <w:lang w:val="lv-LV" w:eastAsia="en-GB"/>
        </w:rPr>
        <w:t xml:space="preserve">vai </w:t>
      </w:r>
      <w:proofErr w:type="spellStart"/>
      <w:r w:rsidRPr="000E572C">
        <w:rPr>
          <w:i/>
          <w:iCs/>
          <w:sz w:val="20"/>
          <w:szCs w:val="20"/>
          <w:lang w:val="lv-LV" w:eastAsia="en-GB"/>
        </w:rPr>
        <w:t>Gulp</w:t>
      </w:r>
      <w:proofErr w:type="spellEnd"/>
      <w:r w:rsidRPr="000E572C">
        <w:rPr>
          <w:sz w:val="20"/>
          <w:szCs w:val="20"/>
          <w:lang w:val="lv-LV" w:eastAsia="en-GB"/>
        </w:rPr>
        <w:t xml:space="preserve">. </w:t>
      </w:r>
      <w:proofErr w:type="spellStart"/>
      <w:r w:rsidRPr="000E572C">
        <w:rPr>
          <w:sz w:val="20"/>
          <w:szCs w:val="20"/>
          <w:lang w:val="lv-LV" w:eastAsia="en-GB"/>
        </w:rPr>
        <w:t>Tāda</w:t>
      </w:r>
      <w:proofErr w:type="spellEnd"/>
      <w:r w:rsidRPr="000E572C">
        <w:rPr>
          <w:sz w:val="20"/>
          <w:szCs w:val="20"/>
          <w:lang w:val="lv-LV" w:eastAsia="en-GB"/>
        </w:rPr>
        <w:t xml:space="preserve">̄ </w:t>
      </w:r>
      <w:proofErr w:type="spellStart"/>
      <w:r w:rsidRPr="000E572C">
        <w:rPr>
          <w:sz w:val="20"/>
          <w:szCs w:val="20"/>
          <w:lang w:val="lv-LV" w:eastAsia="en-GB"/>
        </w:rPr>
        <w:t>gadījuma</w:t>
      </w:r>
      <w:proofErr w:type="spellEnd"/>
      <w:r w:rsidRPr="000E572C">
        <w:rPr>
          <w:sz w:val="20"/>
          <w:szCs w:val="20"/>
          <w:lang w:val="lv-LV" w:eastAsia="en-GB"/>
        </w:rPr>
        <w:t xml:space="preserve">̄ </w:t>
      </w:r>
      <w:proofErr w:type="spellStart"/>
      <w:r w:rsidRPr="000E572C">
        <w:rPr>
          <w:sz w:val="20"/>
          <w:szCs w:val="20"/>
          <w:lang w:val="lv-LV" w:eastAsia="en-GB"/>
        </w:rPr>
        <w:t>jāizmanto</w:t>
      </w:r>
      <w:proofErr w:type="spellEnd"/>
      <w:r w:rsidRPr="000E572C">
        <w:rPr>
          <w:sz w:val="20"/>
          <w:szCs w:val="20"/>
          <w:lang w:val="lv-LV" w:eastAsia="en-GB"/>
        </w:rPr>
        <w:t xml:space="preserve"> </w:t>
      </w:r>
      <w:proofErr w:type="spellStart"/>
      <w:r w:rsidRPr="000E572C">
        <w:rPr>
          <w:i/>
          <w:iCs/>
          <w:sz w:val="20"/>
          <w:szCs w:val="20"/>
          <w:lang w:val="lv-LV" w:eastAsia="en-GB"/>
        </w:rPr>
        <w:t>Node.JS</w:t>
      </w:r>
      <w:proofErr w:type="spellEnd"/>
      <w:r w:rsidRPr="000E572C">
        <w:rPr>
          <w:i/>
          <w:iCs/>
          <w:sz w:val="20"/>
          <w:szCs w:val="20"/>
          <w:lang w:val="lv-LV" w:eastAsia="en-GB"/>
        </w:rPr>
        <w:t xml:space="preserve"> </w:t>
      </w:r>
      <w:r w:rsidRPr="000E572C">
        <w:rPr>
          <w:sz w:val="20"/>
          <w:szCs w:val="20"/>
          <w:lang w:val="lv-LV" w:eastAsia="en-GB"/>
        </w:rPr>
        <w:t xml:space="preserve">10.x vai </w:t>
      </w:r>
      <w:proofErr w:type="spellStart"/>
      <w:r w:rsidRPr="000E572C">
        <w:rPr>
          <w:sz w:val="20"/>
          <w:szCs w:val="20"/>
          <w:lang w:val="lv-LV" w:eastAsia="en-GB"/>
        </w:rPr>
        <w:t>jaunāka</w:t>
      </w:r>
      <w:proofErr w:type="spellEnd"/>
      <w:r w:rsidRPr="000E572C">
        <w:rPr>
          <w:sz w:val="20"/>
          <w:szCs w:val="20"/>
          <w:lang w:val="lv-LV" w:eastAsia="en-GB"/>
        </w:rPr>
        <w:t xml:space="preserve"> versija; </w:t>
      </w:r>
    </w:p>
    <w:p w14:paraId="1D9C73DB"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Lietotāja</w:t>
      </w:r>
      <w:proofErr w:type="spellEnd"/>
      <w:r w:rsidRPr="000E572C">
        <w:rPr>
          <w:sz w:val="20"/>
          <w:szCs w:val="20"/>
          <w:lang w:val="lv-LV" w:eastAsia="en-GB"/>
        </w:rPr>
        <w:t xml:space="preserve"> vides (</w:t>
      </w:r>
      <w:proofErr w:type="spellStart"/>
      <w:r w:rsidRPr="000E572C">
        <w:rPr>
          <w:i/>
          <w:iCs/>
          <w:sz w:val="20"/>
          <w:szCs w:val="20"/>
          <w:lang w:val="lv-LV" w:eastAsia="en-GB"/>
        </w:rPr>
        <w:t>frontend</w:t>
      </w:r>
      <w:proofErr w:type="spellEnd"/>
      <w:r w:rsidRPr="000E572C">
        <w:rPr>
          <w:sz w:val="20"/>
          <w:szCs w:val="20"/>
          <w:lang w:val="lv-LV" w:eastAsia="en-GB"/>
        </w:rPr>
        <w:t xml:space="preserve">) ietvari, </w:t>
      </w:r>
      <w:proofErr w:type="spellStart"/>
      <w:r w:rsidRPr="000E572C">
        <w:rPr>
          <w:sz w:val="20"/>
          <w:szCs w:val="20"/>
          <w:lang w:val="lv-LV" w:eastAsia="en-GB"/>
        </w:rPr>
        <w:t>tādi</w:t>
      </w:r>
      <w:proofErr w:type="spellEnd"/>
      <w:r w:rsidRPr="000E572C">
        <w:rPr>
          <w:sz w:val="20"/>
          <w:szCs w:val="20"/>
          <w:lang w:val="lv-LV" w:eastAsia="en-GB"/>
        </w:rPr>
        <w:t xml:space="preserve"> kā </w:t>
      </w:r>
      <w:proofErr w:type="spellStart"/>
      <w:r w:rsidRPr="000E572C">
        <w:rPr>
          <w:i/>
          <w:iCs/>
          <w:sz w:val="20"/>
          <w:szCs w:val="20"/>
          <w:lang w:val="lv-LV" w:eastAsia="en-GB"/>
        </w:rPr>
        <w:t>React</w:t>
      </w:r>
      <w:proofErr w:type="spellEnd"/>
      <w:r w:rsidRPr="000E572C">
        <w:rPr>
          <w:sz w:val="20"/>
          <w:szCs w:val="20"/>
          <w:lang w:val="lv-LV" w:eastAsia="en-GB"/>
        </w:rPr>
        <w:t xml:space="preserve">, </w:t>
      </w:r>
      <w:proofErr w:type="spellStart"/>
      <w:r w:rsidRPr="000E572C">
        <w:rPr>
          <w:i/>
          <w:iCs/>
          <w:sz w:val="20"/>
          <w:szCs w:val="20"/>
          <w:lang w:val="lv-LV" w:eastAsia="en-GB"/>
        </w:rPr>
        <w:t>Angular</w:t>
      </w:r>
      <w:proofErr w:type="spellEnd"/>
      <w:r w:rsidRPr="000E572C">
        <w:rPr>
          <w:i/>
          <w:iCs/>
          <w:sz w:val="20"/>
          <w:szCs w:val="20"/>
          <w:lang w:val="lv-LV" w:eastAsia="en-GB"/>
        </w:rPr>
        <w:t xml:space="preserve"> </w:t>
      </w:r>
      <w:r w:rsidRPr="000E572C">
        <w:rPr>
          <w:sz w:val="20"/>
          <w:szCs w:val="20"/>
          <w:lang w:val="lv-LV" w:eastAsia="en-GB"/>
        </w:rPr>
        <w:t xml:space="preserve">vai </w:t>
      </w:r>
      <w:r w:rsidRPr="000E572C">
        <w:rPr>
          <w:i/>
          <w:iCs/>
          <w:sz w:val="20"/>
          <w:szCs w:val="20"/>
          <w:lang w:val="lv-LV" w:eastAsia="en-GB"/>
        </w:rPr>
        <w:t>Vue</w:t>
      </w:r>
      <w:r w:rsidRPr="000E572C">
        <w:rPr>
          <w:sz w:val="20"/>
          <w:szCs w:val="20"/>
          <w:lang w:val="lv-LV" w:eastAsia="en-GB"/>
        </w:rPr>
        <w:t>.</w:t>
      </w:r>
      <w:r w:rsidRPr="000E572C">
        <w:rPr>
          <w:i/>
          <w:iCs/>
          <w:sz w:val="20"/>
          <w:szCs w:val="20"/>
          <w:lang w:val="lv-LV" w:eastAsia="en-GB"/>
        </w:rPr>
        <w:t xml:space="preserve">js </w:t>
      </w:r>
      <w:r w:rsidRPr="000E572C">
        <w:rPr>
          <w:sz w:val="20"/>
          <w:szCs w:val="20"/>
          <w:lang w:val="lv-LV" w:eastAsia="en-GB"/>
        </w:rPr>
        <w:t xml:space="preserve">var tikt izmantoti </w:t>
      </w:r>
      <w:proofErr w:type="spellStart"/>
      <w:r w:rsidRPr="000E572C">
        <w:rPr>
          <w:sz w:val="20"/>
          <w:szCs w:val="20"/>
          <w:lang w:val="lv-LV" w:eastAsia="en-GB"/>
        </w:rPr>
        <w:t>visās</w:t>
      </w:r>
      <w:proofErr w:type="spellEnd"/>
      <w:r w:rsidRPr="000E572C">
        <w:rPr>
          <w:sz w:val="20"/>
          <w:szCs w:val="20"/>
          <w:lang w:val="lv-LV" w:eastAsia="en-GB"/>
        </w:rPr>
        <w:t xml:space="preserve"> vai </w:t>
      </w:r>
      <w:proofErr w:type="spellStart"/>
      <w:r w:rsidRPr="000E572C">
        <w:rPr>
          <w:sz w:val="20"/>
          <w:szCs w:val="20"/>
          <w:lang w:val="lv-LV" w:eastAsia="en-GB"/>
        </w:rPr>
        <w:t>atsevišķās</w:t>
      </w:r>
      <w:proofErr w:type="spellEnd"/>
      <w:r w:rsidRPr="000E572C">
        <w:rPr>
          <w:sz w:val="20"/>
          <w:szCs w:val="20"/>
          <w:lang w:val="lv-LV" w:eastAsia="en-GB"/>
        </w:rPr>
        <w:t xml:space="preserve"> </w:t>
      </w:r>
      <w:proofErr w:type="spellStart"/>
      <w:r w:rsidRPr="000E572C">
        <w:rPr>
          <w:sz w:val="20"/>
          <w:szCs w:val="20"/>
          <w:lang w:val="lv-LV" w:eastAsia="en-GB"/>
        </w:rPr>
        <w:t>tīmekļa</w:t>
      </w:r>
      <w:proofErr w:type="spellEnd"/>
      <w:r w:rsidRPr="000E572C">
        <w:rPr>
          <w:sz w:val="20"/>
          <w:szCs w:val="20"/>
          <w:lang w:val="lv-LV" w:eastAsia="en-GB"/>
        </w:rPr>
        <w:t xml:space="preserve"> vietnes </w:t>
      </w:r>
      <w:proofErr w:type="spellStart"/>
      <w:r w:rsidRPr="000E572C">
        <w:rPr>
          <w:sz w:val="20"/>
          <w:szCs w:val="20"/>
          <w:lang w:val="lv-LV" w:eastAsia="en-GB"/>
        </w:rPr>
        <w:t>sadaļās</w:t>
      </w:r>
      <w:proofErr w:type="spellEnd"/>
      <w:r w:rsidRPr="000E572C">
        <w:rPr>
          <w:sz w:val="20"/>
          <w:szCs w:val="20"/>
          <w:lang w:val="lv-LV" w:eastAsia="en-GB"/>
        </w:rPr>
        <w:t xml:space="preserve">, ja </w:t>
      </w:r>
      <w:proofErr w:type="spellStart"/>
      <w:r w:rsidRPr="000E572C">
        <w:rPr>
          <w:sz w:val="20"/>
          <w:szCs w:val="20"/>
          <w:lang w:val="lv-LV" w:eastAsia="en-GB"/>
        </w:rPr>
        <w:t>Izpildītājs</w:t>
      </w:r>
      <w:proofErr w:type="spellEnd"/>
      <w:r w:rsidRPr="000E572C">
        <w:rPr>
          <w:sz w:val="20"/>
          <w:szCs w:val="20"/>
          <w:lang w:val="lv-LV" w:eastAsia="en-GB"/>
        </w:rPr>
        <w:t xml:space="preserve"> to uzskata par </w:t>
      </w:r>
      <w:proofErr w:type="spellStart"/>
      <w:r w:rsidRPr="000E572C">
        <w:rPr>
          <w:sz w:val="20"/>
          <w:szCs w:val="20"/>
          <w:lang w:val="lv-LV" w:eastAsia="en-GB"/>
        </w:rPr>
        <w:t>nepieciešamu</w:t>
      </w:r>
      <w:proofErr w:type="spellEnd"/>
      <w:r w:rsidRPr="000E572C">
        <w:rPr>
          <w:sz w:val="20"/>
          <w:szCs w:val="20"/>
          <w:lang w:val="lv-LV" w:eastAsia="en-GB"/>
        </w:rPr>
        <w:t xml:space="preserve">. </w:t>
      </w:r>
      <w:proofErr w:type="spellStart"/>
      <w:r w:rsidRPr="000E572C">
        <w:rPr>
          <w:sz w:val="20"/>
          <w:szCs w:val="20"/>
          <w:lang w:val="lv-LV" w:eastAsia="en-GB"/>
        </w:rPr>
        <w:t>Šādu</w:t>
      </w:r>
      <w:proofErr w:type="spellEnd"/>
      <w:r w:rsidRPr="000E572C">
        <w:rPr>
          <w:sz w:val="20"/>
          <w:szCs w:val="20"/>
          <w:lang w:val="lv-LV" w:eastAsia="en-GB"/>
        </w:rPr>
        <w:t xml:space="preserve"> ietveru </w:t>
      </w:r>
      <w:proofErr w:type="spellStart"/>
      <w:r w:rsidRPr="000E572C">
        <w:rPr>
          <w:sz w:val="20"/>
          <w:szCs w:val="20"/>
          <w:lang w:val="lv-LV" w:eastAsia="en-GB"/>
        </w:rPr>
        <w:t>izmantošanas</w:t>
      </w:r>
      <w:proofErr w:type="spellEnd"/>
      <w:r w:rsidRPr="000E572C">
        <w:rPr>
          <w:sz w:val="20"/>
          <w:szCs w:val="20"/>
          <w:lang w:val="lv-LV" w:eastAsia="en-GB"/>
        </w:rPr>
        <w:t xml:space="preserve"> </w:t>
      </w:r>
      <w:proofErr w:type="spellStart"/>
      <w:r w:rsidRPr="000E572C">
        <w:rPr>
          <w:sz w:val="20"/>
          <w:szCs w:val="20"/>
          <w:lang w:val="lv-LV" w:eastAsia="en-GB"/>
        </w:rPr>
        <w:t>gadījuma</w:t>
      </w:r>
      <w:proofErr w:type="spellEnd"/>
      <w:r w:rsidRPr="000E572C">
        <w:rPr>
          <w:sz w:val="20"/>
          <w:szCs w:val="20"/>
          <w:lang w:val="lv-LV" w:eastAsia="en-GB"/>
        </w:rPr>
        <w:t xml:space="preserve">̄ to </w:t>
      </w:r>
      <w:proofErr w:type="spellStart"/>
      <w:r w:rsidRPr="000E572C">
        <w:rPr>
          <w:sz w:val="20"/>
          <w:szCs w:val="20"/>
          <w:lang w:val="lv-LV" w:eastAsia="en-GB"/>
        </w:rPr>
        <w:t>nepieciešams</w:t>
      </w:r>
      <w:proofErr w:type="spellEnd"/>
      <w:r w:rsidRPr="000E572C">
        <w:rPr>
          <w:sz w:val="20"/>
          <w:szCs w:val="20"/>
          <w:lang w:val="lv-LV" w:eastAsia="en-GB"/>
        </w:rPr>
        <w:t xml:space="preserve"> </w:t>
      </w:r>
      <w:proofErr w:type="spellStart"/>
      <w:r w:rsidRPr="000E572C">
        <w:rPr>
          <w:sz w:val="20"/>
          <w:szCs w:val="20"/>
          <w:lang w:val="lv-LV" w:eastAsia="en-GB"/>
        </w:rPr>
        <w:t>saskaņot</w:t>
      </w:r>
      <w:proofErr w:type="spellEnd"/>
      <w:r w:rsidRPr="000E572C">
        <w:rPr>
          <w:sz w:val="20"/>
          <w:szCs w:val="20"/>
          <w:lang w:val="lv-LV" w:eastAsia="en-GB"/>
        </w:rPr>
        <w:t xml:space="preserve"> ar </w:t>
      </w:r>
      <w:proofErr w:type="spellStart"/>
      <w:r w:rsidRPr="000E572C">
        <w:rPr>
          <w:sz w:val="20"/>
          <w:szCs w:val="20"/>
          <w:lang w:val="lv-LV" w:eastAsia="en-GB"/>
        </w:rPr>
        <w:t>Pasūtītāju</w:t>
      </w:r>
      <w:proofErr w:type="spellEnd"/>
      <w:r w:rsidRPr="000E572C">
        <w:rPr>
          <w:sz w:val="20"/>
          <w:szCs w:val="20"/>
          <w:lang w:val="lv-LV" w:eastAsia="en-GB"/>
        </w:rPr>
        <w:t xml:space="preserve">; </w:t>
      </w:r>
    </w:p>
    <w:p w14:paraId="161548A1"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Tīmekļa</w:t>
      </w:r>
      <w:proofErr w:type="spellEnd"/>
      <w:r w:rsidRPr="000E572C">
        <w:rPr>
          <w:sz w:val="20"/>
          <w:szCs w:val="20"/>
          <w:lang w:val="lv-LV" w:eastAsia="en-GB"/>
        </w:rPr>
        <w:t xml:space="preserve"> vietne ir </w:t>
      </w:r>
      <w:proofErr w:type="spellStart"/>
      <w:r w:rsidRPr="000E572C">
        <w:rPr>
          <w:sz w:val="20"/>
          <w:szCs w:val="20"/>
          <w:lang w:val="lv-LV" w:eastAsia="en-GB"/>
        </w:rPr>
        <w:t>jānodrošina</w:t>
      </w:r>
      <w:proofErr w:type="spellEnd"/>
      <w:r w:rsidRPr="000E572C">
        <w:rPr>
          <w:sz w:val="20"/>
          <w:szCs w:val="20"/>
          <w:lang w:val="lv-LV" w:eastAsia="en-GB"/>
        </w:rPr>
        <w:t xml:space="preserve"> pret </w:t>
      </w:r>
      <w:proofErr w:type="spellStart"/>
      <w:r w:rsidRPr="000E572C">
        <w:rPr>
          <w:sz w:val="20"/>
          <w:szCs w:val="20"/>
          <w:lang w:val="lv-LV" w:eastAsia="en-GB"/>
        </w:rPr>
        <w:t>neautorizētu</w:t>
      </w:r>
      <w:proofErr w:type="spellEnd"/>
      <w:r w:rsidRPr="000E572C">
        <w:rPr>
          <w:sz w:val="20"/>
          <w:szCs w:val="20"/>
          <w:lang w:val="lv-LV" w:eastAsia="en-GB"/>
        </w:rPr>
        <w:t xml:space="preserve"> </w:t>
      </w:r>
      <w:proofErr w:type="spellStart"/>
      <w:r w:rsidRPr="000E572C">
        <w:rPr>
          <w:sz w:val="20"/>
          <w:szCs w:val="20"/>
          <w:lang w:val="lv-LV" w:eastAsia="en-GB"/>
        </w:rPr>
        <w:t>izmaiņu</w:t>
      </w:r>
      <w:proofErr w:type="spellEnd"/>
      <w:r w:rsidRPr="000E572C">
        <w:rPr>
          <w:sz w:val="20"/>
          <w:szCs w:val="20"/>
          <w:lang w:val="lv-LV" w:eastAsia="en-GB"/>
        </w:rPr>
        <w:t xml:space="preserve"> </w:t>
      </w:r>
      <w:proofErr w:type="spellStart"/>
      <w:r w:rsidRPr="000E572C">
        <w:rPr>
          <w:sz w:val="20"/>
          <w:szCs w:val="20"/>
          <w:lang w:val="lv-LV" w:eastAsia="en-GB"/>
        </w:rPr>
        <w:t>veikšanu</w:t>
      </w:r>
      <w:proofErr w:type="spellEnd"/>
      <w:r w:rsidRPr="000E572C">
        <w:rPr>
          <w:sz w:val="20"/>
          <w:szCs w:val="20"/>
          <w:lang w:val="lv-LV" w:eastAsia="en-GB"/>
        </w:rPr>
        <w:t xml:space="preserve"> vai </w:t>
      </w:r>
      <w:proofErr w:type="spellStart"/>
      <w:r w:rsidRPr="000E572C">
        <w:rPr>
          <w:sz w:val="20"/>
          <w:szCs w:val="20"/>
          <w:lang w:val="lv-LV" w:eastAsia="en-GB"/>
        </w:rPr>
        <w:t>tās</w:t>
      </w:r>
      <w:proofErr w:type="spellEnd"/>
      <w:r w:rsidRPr="000E572C">
        <w:rPr>
          <w:sz w:val="20"/>
          <w:szCs w:val="20"/>
          <w:lang w:val="lv-LV" w:eastAsia="en-GB"/>
        </w:rPr>
        <w:t xml:space="preserve"> </w:t>
      </w:r>
      <w:proofErr w:type="spellStart"/>
      <w:r w:rsidRPr="000E572C">
        <w:rPr>
          <w:sz w:val="20"/>
          <w:szCs w:val="20"/>
          <w:lang w:val="lv-LV" w:eastAsia="en-GB"/>
        </w:rPr>
        <w:t>darbības</w:t>
      </w:r>
      <w:proofErr w:type="spellEnd"/>
      <w:r w:rsidRPr="000E572C">
        <w:rPr>
          <w:sz w:val="20"/>
          <w:szCs w:val="20"/>
          <w:lang w:val="lv-LV" w:eastAsia="en-GB"/>
        </w:rPr>
        <w:t xml:space="preserve"> </w:t>
      </w:r>
      <w:proofErr w:type="spellStart"/>
      <w:r w:rsidRPr="000E572C">
        <w:rPr>
          <w:sz w:val="20"/>
          <w:szCs w:val="20"/>
          <w:lang w:val="lv-LV" w:eastAsia="en-GB"/>
        </w:rPr>
        <w:t>ļaunprātīgu</w:t>
      </w:r>
      <w:proofErr w:type="spellEnd"/>
      <w:r w:rsidRPr="000E572C">
        <w:rPr>
          <w:sz w:val="20"/>
          <w:szCs w:val="20"/>
          <w:lang w:val="lv-LV" w:eastAsia="en-GB"/>
        </w:rPr>
        <w:t xml:space="preserve"> </w:t>
      </w:r>
      <w:proofErr w:type="spellStart"/>
      <w:r w:rsidRPr="000E572C">
        <w:rPr>
          <w:sz w:val="20"/>
          <w:szCs w:val="20"/>
          <w:lang w:val="lv-LV" w:eastAsia="en-GB"/>
        </w:rPr>
        <w:t>traucēšanu</w:t>
      </w:r>
      <w:proofErr w:type="spellEnd"/>
      <w:r w:rsidRPr="000E572C">
        <w:rPr>
          <w:sz w:val="20"/>
          <w:szCs w:val="20"/>
          <w:lang w:val="lv-LV" w:eastAsia="en-GB"/>
        </w:rPr>
        <w:t xml:space="preserve">; </w:t>
      </w:r>
    </w:p>
    <w:p w14:paraId="498FFCD3"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Satura </w:t>
      </w:r>
      <w:proofErr w:type="spellStart"/>
      <w:r w:rsidRPr="000E572C">
        <w:rPr>
          <w:sz w:val="20"/>
          <w:szCs w:val="20"/>
          <w:lang w:val="lv-LV" w:eastAsia="en-GB"/>
        </w:rPr>
        <w:t>vadības</w:t>
      </w:r>
      <w:proofErr w:type="spellEnd"/>
      <w:r w:rsidRPr="000E572C">
        <w:rPr>
          <w:sz w:val="20"/>
          <w:szCs w:val="20"/>
          <w:lang w:val="lv-LV" w:eastAsia="en-GB"/>
        </w:rPr>
        <w:t xml:space="preserve"> </w:t>
      </w:r>
      <w:proofErr w:type="spellStart"/>
      <w:r w:rsidRPr="000E572C">
        <w:rPr>
          <w:sz w:val="20"/>
          <w:szCs w:val="20"/>
          <w:lang w:val="lv-LV" w:eastAsia="en-GB"/>
        </w:rPr>
        <w:t>sistēmas</w:t>
      </w:r>
      <w:proofErr w:type="spellEnd"/>
      <w:r w:rsidRPr="000E572C">
        <w:rPr>
          <w:sz w:val="20"/>
          <w:szCs w:val="20"/>
          <w:lang w:val="lv-LV" w:eastAsia="en-GB"/>
        </w:rPr>
        <w:t xml:space="preserve"> labojumu un </w:t>
      </w:r>
      <w:proofErr w:type="spellStart"/>
      <w:r w:rsidRPr="000E572C">
        <w:rPr>
          <w:sz w:val="20"/>
          <w:szCs w:val="20"/>
          <w:lang w:val="lv-LV" w:eastAsia="en-GB"/>
        </w:rPr>
        <w:t>atjauninājumu</w:t>
      </w:r>
      <w:proofErr w:type="spellEnd"/>
      <w:r w:rsidRPr="000E572C">
        <w:rPr>
          <w:sz w:val="20"/>
          <w:szCs w:val="20"/>
          <w:lang w:val="lv-LV" w:eastAsia="en-GB"/>
        </w:rPr>
        <w:t xml:space="preserve"> </w:t>
      </w:r>
      <w:proofErr w:type="spellStart"/>
      <w:r w:rsidRPr="000E572C">
        <w:rPr>
          <w:sz w:val="20"/>
          <w:szCs w:val="20"/>
          <w:lang w:val="lv-LV" w:eastAsia="en-GB"/>
        </w:rPr>
        <w:t>gadījuma</w:t>
      </w:r>
      <w:proofErr w:type="spellEnd"/>
      <w:r w:rsidRPr="000E572C">
        <w:rPr>
          <w:sz w:val="20"/>
          <w:szCs w:val="20"/>
          <w:lang w:val="lv-LV" w:eastAsia="en-GB"/>
        </w:rPr>
        <w:t xml:space="preserve">̄ lapas </w:t>
      </w:r>
      <w:proofErr w:type="spellStart"/>
      <w:r w:rsidRPr="000E572C">
        <w:rPr>
          <w:sz w:val="20"/>
          <w:szCs w:val="20"/>
          <w:lang w:val="lv-LV" w:eastAsia="en-GB"/>
        </w:rPr>
        <w:t>funkcionalitāte</w:t>
      </w:r>
      <w:proofErr w:type="spellEnd"/>
      <w:r w:rsidRPr="000E572C">
        <w:rPr>
          <w:sz w:val="20"/>
          <w:szCs w:val="20"/>
          <w:lang w:val="lv-LV" w:eastAsia="en-GB"/>
        </w:rPr>
        <w:t xml:space="preserve"> </w:t>
      </w:r>
      <w:proofErr w:type="spellStart"/>
      <w:r w:rsidRPr="000E572C">
        <w:rPr>
          <w:sz w:val="20"/>
          <w:szCs w:val="20"/>
          <w:lang w:val="lv-LV" w:eastAsia="en-GB"/>
        </w:rPr>
        <w:t>nedrīkst</w:t>
      </w:r>
      <w:proofErr w:type="spellEnd"/>
      <w:r w:rsidRPr="000E572C">
        <w:rPr>
          <w:sz w:val="20"/>
          <w:szCs w:val="20"/>
          <w:lang w:val="lv-LV" w:eastAsia="en-GB"/>
        </w:rPr>
        <w:t xml:space="preserve"> </w:t>
      </w:r>
      <w:proofErr w:type="spellStart"/>
      <w:r w:rsidRPr="000E572C">
        <w:rPr>
          <w:sz w:val="20"/>
          <w:szCs w:val="20"/>
          <w:lang w:val="lv-LV" w:eastAsia="en-GB"/>
        </w:rPr>
        <w:t>samazināties</w:t>
      </w:r>
      <w:proofErr w:type="spellEnd"/>
      <w:r w:rsidRPr="000E572C">
        <w:rPr>
          <w:sz w:val="20"/>
          <w:szCs w:val="20"/>
          <w:lang w:val="lv-LV" w:eastAsia="en-GB"/>
        </w:rPr>
        <w:t xml:space="preserve"> vai </w:t>
      </w:r>
      <w:proofErr w:type="spellStart"/>
      <w:r w:rsidRPr="000E572C">
        <w:rPr>
          <w:sz w:val="20"/>
          <w:szCs w:val="20"/>
          <w:lang w:val="lv-LV" w:eastAsia="en-GB"/>
        </w:rPr>
        <w:t>radīt</w:t>
      </w:r>
      <w:proofErr w:type="spellEnd"/>
      <w:r w:rsidRPr="000E572C">
        <w:rPr>
          <w:sz w:val="20"/>
          <w:szCs w:val="20"/>
          <w:lang w:val="lv-LV" w:eastAsia="en-GB"/>
        </w:rPr>
        <w:t xml:space="preserve"> nestabilu </w:t>
      </w:r>
      <w:proofErr w:type="spellStart"/>
      <w:r w:rsidRPr="000E572C">
        <w:rPr>
          <w:sz w:val="20"/>
          <w:szCs w:val="20"/>
          <w:lang w:val="lv-LV" w:eastAsia="en-GB"/>
        </w:rPr>
        <w:t>darbību</w:t>
      </w:r>
      <w:proofErr w:type="spellEnd"/>
      <w:r w:rsidRPr="000E572C">
        <w:rPr>
          <w:sz w:val="20"/>
          <w:szCs w:val="20"/>
          <w:lang w:val="lv-LV" w:eastAsia="en-GB"/>
        </w:rPr>
        <w:t xml:space="preserve">; </w:t>
      </w:r>
    </w:p>
    <w:p w14:paraId="33E312EB"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Jānodrošina</w:t>
      </w:r>
      <w:proofErr w:type="spellEnd"/>
      <w:r w:rsidRPr="000E572C">
        <w:rPr>
          <w:sz w:val="20"/>
          <w:szCs w:val="20"/>
          <w:lang w:val="lv-LV" w:eastAsia="en-GB"/>
        </w:rPr>
        <w:t xml:space="preserve"> </w:t>
      </w:r>
      <w:proofErr w:type="spellStart"/>
      <w:r w:rsidRPr="000E572C">
        <w:rPr>
          <w:sz w:val="20"/>
          <w:szCs w:val="20"/>
          <w:lang w:val="lv-LV" w:eastAsia="en-GB"/>
        </w:rPr>
        <w:t>pilnvērtīga</w:t>
      </w:r>
      <w:proofErr w:type="spellEnd"/>
      <w:r w:rsidRPr="000E572C">
        <w:rPr>
          <w:sz w:val="20"/>
          <w:szCs w:val="20"/>
          <w:lang w:val="lv-LV" w:eastAsia="en-GB"/>
        </w:rPr>
        <w:t xml:space="preserve"> </w:t>
      </w:r>
      <w:proofErr w:type="spellStart"/>
      <w:r w:rsidRPr="000E572C">
        <w:rPr>
          <w:sz w:val="20"/>
          <w:szCs w:val="20"/>
          <w:lang w:val="lv-LV" w:eastAsia="en-GB"/>
        </w:rPr>
        <w:t>tīmekļa</w:t>
      </w:r>
      <w:proofErr w:type="spellEnd"/>
      <w:r w:rsidRPr="000E572C">
        <w:rPr>
          <w:sz w:val="20"/>
          <w:szCs w:val="20"/>
          <w:lang w:val="lv-LV" w:eastAsia="en-GB"/>
        </w:rPr>
        <w:t xml:space="preserve"> vietnes </w:t>
      </w:r>
      <w:proofErr w:type="spellStart"/>
      <w:r w:rsidRPr="000E572C">
        <w:rPr>
          <w:sz w:val="20"/>
          <w:szCs w:val="20"/>
          <w:lang w:val="lv-LV" w:eastAsia="en-GB"/>
        </w:rPr>
        <w:t>apmeklējuma</w:t>
      </w:r>
      <w:proofErr w:type="spellEnd"/>
      <w:r w:rsidRPr="000E572C">
        <w:rPr>
          <w:sz w:val="20"/>
          <w:szCs w:val="20"/>
          <w:lang w:val="lv-LV" w:eastAsia="en-GB"/>
        </w:rPr>
        <w:t xml:space="preserve"> statistikas uzskaite, izmantojot </w:t>
      </w:r>
      <w:r w:rsidRPr="000E572C">
        <w:rPr>
          <w:i/>
          <w:iCs/>
          <w:sz w:val="20"/>
          <w:szCs w:val="20"/>
          <w:lang w:val="lv-LV" w:eastAsia="en-GB"/>
        </w:rPr>
        <w:t xml:space="preserve">Google </w:t>
      </w:r>
      <w:proofErr w:type="spellStart"/>
      <w:r w:rsidRPr="000E572C">
        <w:rPr>
          <w:i/>
          <w:iCs/>
          <w:sz w:val="20"/>
          <w:szCs w:val="20"/>
          <w:lang w:val="lv-LV" w:eastAsia="en-GB"/>
        </w:rPr>
        <w:t>Analytics</w:t>
      </w:r>
      <w:proofErr w:type="spellEnd"/>
      <w:r w:rsidRPr="000E572C">
        <w:rPr>
          <w:sz w:val="20"/>
          <w:szCs w:val="20"/>
          <w:lang w:val="lv-LV" w:eastAsia="en-GB"/>
        </w:rPr>
        <w:t xml:space="preserve">; </w:t>
      </w:r>
    </w:p>
    <w:p w14:paraId="29597E97"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Izstrādātājam</w:t>
      </w:r>
      <w:proofErr w:type="spellEnd"/>
      <w:r w:rsidRPr="000E572C">
        <w:rPr>
          <w:sz w:val="20"/>
          <w:szCs w:val="20"/>
          <w:lang w:val="lv-LV" w:eastAsia="en-GB"/>
        </w:rPr>
        <w:t xml:space="preserve"> </w:t>
      </w:r>
      <w:proofErr w:type="spellStart"/>
      <w:r w:rsidRPr="000E572C">
        <w:rPr>
          <w:sz w:val="20"/>
          <w:szCs w:val="20"/>
          <w:lang w:val="lv-LV" w:eastAsia="en-GB"/>
        </w:rPr>
        <w:t>jāsniedz</w:t>
      </w:r>
      <w:proofErr w:type="spellEnd"/>
      <w:r w:rsidRPr="000E572C">
        <w:rPr>
          <w:sz w:val="20"/>
          <w:szCs w:val="20"/>
          <w:lang w:val="lv-LV" w:eastAsia="en-GB"/>
        </w:rPr>
        <w:t xml:space="preserve"> </w:t>
      </w:r>
      <w:proofErr w:type="spellStart"/>
      <w:r w:rsidRPr="000E572C">
        <w:rPr>
          <w:sz w:val="20"/>
          <w:szCs w:val="20"/>
          <w:lang w:val="lv-LV" w:eastAsia="en-GB"/>
        </w:rPr>
        <w:t>priekšlikumi</w:t>
      </w:r>
      <w:proofErr w:type="spellEnd"/>
      <w:r w:rsidRPr="000E572C">
        <w:rPr>
          <w:sz w:val="20"/>
          <w:szCs w:val="20"/>
          <w:lang w:val="lv-LV" w:eastAsia="en-GB"/>
        </w:rPr>
        <w:t xml:space="preserve"> </w:t>
      </w:r>
      <w:proofErr w:type="spellStart"/>
      <w:r w:rsidRPr="000E572C">
        <w:rPr>
          <w:sz w:val="20"/>
          <w:szCs w:val="20"/>
          <w:lang w:val="lv-LV" w:eastAsia="en-GB"/>
        </w:rPr>
        <w:t>lietotāju</w:t>
      </w:r>
      <w:proofErr w:type="spellEnd"/>
      <w:r w:rsidRPr="000E572C">
        <w:rPr>
          <w:sz w:val="20"/>
          <w:szCs w:val="20"/>
          <w:lang w:val="lv-LV" w:eastAsia="en-GB"/>
        </w:rPr>
        <w:t xml:space="preserve"> darba vides un </w:t>
      </w:r>
      <w:proofErr w:type="spellStart"/>
      <w:r w:rsidRPr="000E572C">
        <w:rPr>
          <w:sz w:val="20"/>
          <w:szCs w:val="20"/>
          <w:lang w:val="lv-LV" w:eastAsia="en-GB"/>
        </w:rPr>
        <w:t>sistēmas</w:t>
      </w:r>
      <w:proofErr w:type="spellEnd"/>
      <w:r w:rsidRPr="000E572C">
        <w:rPr>
          <w:sz w:val="20"/>
          <w:szCs w:val="20"/>
          <w:lang w:val="lv-LV" w:eastAsia="en-GB"/>
        </w:rPr>
        <w:t xml:space="preserve"> </w:t>
      </w:r>
      <w:proofErr w:type="spellStart"/>
      <w:r w:rsidRPr="000E572C">
        <w:rPr>
          <w:sz w:val="20"/>
          <w:szCs w:val="20"/>
          <w:lang w:val="lv-LV" w:eastAsia="en-GB"/>
        </w:rPr>
        <w:t>darbības</w:t>
      </w:r>
      <w:proofErr w:type="spellEnd"/>
      <w:r w:rsidRPr="000E572C">
        <w:rPr>
          <w:sz w:val="20"/>
          <w:szCs w:val="20"/>
          <w:lang w:val="lv-LV" w:eastAsia="en-GB"/>
        </w:rPr>
        <w:t xml:space="preserve"> </w:t>
      </w:r>
      <w:proofErr w:type="spellStart"/>
      <w:r w:rsidRPr="000E572C">
        <w:rPr>
          <w:sz w:val="20"/>
          <w:szCs w:val="20"/>
          <w:lang w:val="lv-LV" w:eastAsia="en-GB"/>
        </w:rPr>
        <w:t>pilnveidošanai</w:t>
      </w:r>
      <w:proofErr w:type="spellEnd"/>
      <w:r w:rsidRPr="000E572C">
        <w:rPr>
          <w:sz w:val="20"/>
          <w:szCs w:val="20"/>
          <w:lang w:val="lv-LV" w:eastAsia="en-GB"/>
        </w:rPr>
        <w:t xml:space="preserve">, ja </w:t>
      </w:r>
      <w:proofErr w:type="spellStart"/>
      <w:r w:rsidRPr="000E572C">
        <w:rPr>
          <w:sz w:val="20"/>
          <w:szCs w:val="20"/>
          <w:lang w:val="lv-LV" w:eastAsia="en-GB"/>
        </w:rPr>
        <w:t>kāda</w:t>
      </w:r>
      <w:proofErr w:type="spellEnd"/>
      <w:r w:rsidRPr="000E572C">
        <w:rPr>
          <w:sz w:val="20"/>
          <w:szCs w:val="20"/>
          <w:lang w:val="lv-LV" w:eastAsia="en-GB"/>
        </w:rPr>
        <w:t xml:space="preserve"> </w:t>
      </w:r>
      <w:proofErr w:type="spellStart"/>
      <w:r w:rsidRPr="000E572C">
        <w:rPr>
          <w:sz w:val="20"/>
          <w:szCs w:val="20"/>
          <w:lang w:val="lv-LV" w:eastAsia="en-GB"/>
        </w:rPr>
        <w:t>specifikācija</w:t>
      </w:r>
      <w:proofErr w:type="spellEnd"/>
      <w:r w:rsidRPr="000E572C">
        <w:rPr>
          <w:sz w:val="20"/>
          <w:szCs w:val="20"/>
          <w:lang w:val="lv-LV" w:eastAsia="en-GB"/>
        </w:rPr>
        <w:t xml:space="preserve">̄ noteiktā punkta </w:t>
      </w:r>
      <w:proofErr w:type="spellStart"/>
      <w:r w:rsidRPr="000E572C">
        <w:rPr>
          <w:sz w:val="20"/>
          <w:szCs w:val="20"/>
          <w:lang w:val="lv-LV" w:eastAsia="en-GB"/>
        </w:rPr>
        <w:t>ieviešana</w:t>
      </w:r>
      <w:proofErr w:type="spellEnd"/>
      <w:r w:rsidRPr="000E572C">
        <w:rPr>
          <w:sz w:val="20"/>
          <w:szCs w:val="20"/>
          <w:lang w:val="lv-LV" w:eastAsia="en-GB"/>
        </w:rPr>
        <w:t xml:space="preserve">̄ ir pieejami </w:t>
      </w:r>
      <w:proofErr w:type="spellStart"/>
      <w:r w:rsidRPr="000E572C">
        <w:rPr>
          <w:sz w:val="20"/>
          <w:szCs w:val="20"/>
          <w:lang w:val="lv-LV" w:eastAsia="en-GB"/>
        </w:rPr>
        <w:t>labāki</w:t>
      </w:r>
      <w:proofErr w:type="spellEnd"/>
      <w:r w:rsidRPr="000E572C">
        <w:rPr>
          <w:sz w:val="20"/>
          <w:szCs w:val="20"/>
          <w:lang w:val="lv-LV" w:eastAsia="en-GB"/>
        </w:rPr>
        <w:t xml:space="preserve"> </w:t>
      </w:r>
      <w:proofErr w:type="spellStart"/>
      <w:r w:rsidRPr="000E572C">
        <w:rPr>
          <w:sz w:val="20"/>
          <w:szCs w:val="20"/>
          <w:lang w:val="lv-LV" w:eastAsia="en-GB"/>
        </w:rPr>
        <w:t>risinājumi</w:t>
      </w:r>
      <w:proofErr w:type="spellEnd"/>
      <w:r w:rsidRPr="000E572C">
        <w:rPr>
          <w:sz w:val="20"/>
          <w:szCs w:val="20"/>
          <w:lang w:val="lv-LV" w:eastAsia="en-GB"/>
        </w:rPr>
        <w:t>;</w:t>
      </w:r>
    </w:p>
    <w:p w14:paraId="695A29B0"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t xml:space="preserve">Pretendentam </w:t>
      </w:r>
      <w:proofErr w:type="spellStart"/>
      <w:r w:rsidRPr="000E572C">
        <w:rPr>
          <w:sz w:val="20"/>
          <w:szCs w:val="20"/>
          <w:lang w:val="lv-LV" w:eastAsia="en-GB"/>
        </w:rPr>
        <w:t>jāiesniedz</w:t>
      </w:r>
      <w:proofErr w:type="spellEnd"/>
      <w:r w:rsidRPr="000E572C">
        <w:rPr>
          <w:sz w:val="20"/>
          <w:szCs w:val="20"/>
          <w:lang w:val="lv-LV" w:eastAsia="en-GB"/>
        </w:rPr>
        <w:t xml:space="preserve"> pilnas </w:t>
      </w:r>
      <w:proofErr w:type="spellStart"/>
      <w:r w:rsidRPr="000E572C">
        <w:rPr>
          <w:sz w:val="20"/>
          <w:szCs w:val="20"/>
          <w:lang w:val="lv-LV" w:eastAsia="en-GB"/>
        </w:rPr>
        <w:t>uzturēšanas</w:t>
      </w:r>
      <w:proofErr w:type="spellEnd"/>
      <w:r w:rsidRPr="000E572C">
        <w:rPr>
          <w:sz w:val="20"/>
          <w:szCs w:val="20"/>
          <w:lang w:val="lv-LV" w:eastAsia="en-GB"/>
        </w:rPr>
        <w:t xml:space="preserve"> un uzlabojumu izmaksas, ieskaitot </w:t>
      </w:r>
      <w:proofErr w:type="spellStart"/>
      <w:r w:rsidRPr="000E572C">
        <w:rPr>
          <w:sz w:val="20"/>
          <w:szCs w:val="20"/>
          <w:lang w:val="lv-LV" w:eastAsia="en-GB"/>
        </w:rPr>
        <w:t>saistīto</w:t>
      </w:r>
      <w:proofErr w:type="spellEnd"/>
      <w:r w:rsidRPr="000E572C">
        <w:rPr>
          <w:sz w:val="20"/>
          <w:szCs w:val="20"/>
          <w:lang w:val="lv-LV" w:eastAsia="en-GB"/>
        </w:rPr>
        <w:t xml:space="preserve"> </w:t>
      </w:r>
      <w:proofErr w:type="spellStart"/>
      <w:r w:rsidRPr="000E572C">
        <w:rPr>
          <w:sz w:val="20"/>
          <w:szCs w:val="20"/>
          <w:lang w:val="lv-LV" w:eastAsia="en-GB"/>
        </w:rPr>
        <w:t>programmatūru</w:t>
      </w:r>
      <w:proofErr w:type="spellEnd"/>
      <w:r w:rsidRPr="000E572C">
        <w:rPr>
          <w:sz w:val="20"/>
          <w:szCs w:val="20"/>
          <w:lang w:val="lv-LV" w:eastAsia="en-GB"/>
        </w:rPr>
        <w:t xml:space="preserve">, bez kuras </w:t>
      </w:r>
      <w:proofErr w:type="spellStart"/>
      <w:r w:rsidRPr="000E572C">
        <w:rPr>
          <w:sz w:val="20"/>
          <w:szCs w:val="20"/>
          <w:lang w:val="lv-LV" w:eastAsia="en-GB"/>
        </w:rPr>
        <w:t>risinājumu</w:t>
      </w:r>
      <w:proofErr w:type="spellEnd"/>
      <w:r w:rsidRPr="000E572C">
        <w:rPr>
          <w:sz w:val="20"/>
          <w:szCs w:val="20"/>
          <w:lang w:val="lv-LV" w:eastAsia="en-GB"/>
        </w:rPr>
        <w:t xml:space="preserve"> nav </w:t>
      </w:r>
      <w:proofErr w:type="spellStart"/>
      <w:r w:rsidRPr="000E572C">
        <w:rPr>
          <w:sz w:val="20"/>
          <w:szCs w:val="20"/>
          <w:lang w:val="lv-LV" w:eastAsia="en-GB"/>
        </w:rPr>
        <w:t>iespējams</w:t>
      </w:r>
      <w:proofErr w:type="spellEnd"/>
      <w:r w:rsidRPr="000E572C">
        <w:rPr>
          <w:sz w:val="20"/>
          <w:szCs w:val="20"/>
          <w:lang w:val="lv-LV" w:eastAsia="en-GB"/>
        </w:rPr>
        <w:t xml:space="preserve"> </w:t>
      </w:r>
      <w:proofErr w:type="spellStart"/>
      <w:r w:rsidRPr="000E572C">
        <w:rPr>
          <w:sz w:val="20"/>
          <w:szCs w:val="20"/>
          <w:lang w:val="lv-LV" w:eastAsia="en-GB"/>
        </w:rPr>
        <w:t>darbināt</w:t>
      </w:r>
      <w:proofErr w:type="spellEnd"/>
      <w:r w:rsidRPr="000E572C">
        <w:rPr>
          <w:sz w:val="20"/>
          <w:szCs w:val="20"/>
          <w:lang w:val="lv-LV" w:eastAsia="en-GB"/>
        </w:rPr>
        <w:t xml:space="preserve">, pilnveidot (piem., </w:t>
      </w:r>
      <w:proofErr w:type="spellStart"/>
      <w:r w:rsidRPr="000E572C">
        <w:rPr>
          <w:sz w:val="20"/>
          <w:szCs w:val="20"/>
          <w:lang w:val="lv-LV" w:eastAsia="en-GB"/>
        </w:rPr>
        <w:t>operētājsistēma</w:t>
      </w:r>
      <w:proofErr w:type="spellEnd"/>
      <w:r w:rsidRPr="000E572C">
        <w:rPr>
          <w:sz w:val="20"/>
          <w:szCs w:val="20"/>
          <w:lang w:val="lv-LV" w:eastAsia="en-GB"/>
        </w:rPr>
        <w:t xml:space="preserve">, </w:t>
      </w:r>
      <w:proofErr w:type="spellStart"/>
      <w:r w:rsidRPr="000E572C">
        <w:rPr>
          <w:sz w:val="20"/>
          <w:szCs w:val="20"/>
          <w:lang w:val="lv-LV" w:eastAsia="en-GB"/>
        </w:rPr>
        <w:t>datubāze</w:t>
      </w:r>
      <w:proofErr w:type="spellEnd"/>
      <w:r w:rsidRPr="000E572C">
        <w:rPr>
          <w:sz w:val="20"/>
          <w:szCs w:val="20"/>
          <w:lang w:val="lv-LV" w:eastAsia="en-GB"/>
        </w:rPr>
        <w:t xml:space="preserve">, utt., ja </w:t>
      </w:r>
      <w:proofErr w:type="spellStart"/>
      <w:r w:rsidRPr="000E572C">
        <w:rPr>
          <w:sz w:val="20"/>
          <w:szCs w:val="20"/>
          <w:lang w:val="lv-LV" w:eastAsia="en-GB"/>
        </w:rPr>
        <w:t>atšķiras</w:t>
      </w:r>
      <w:proofErr w:type="spellEnd"/>
      <w:r w:rsidRPr="000E572C">
        <w:rPr>
          <w:sz w:val="20"/>
          <w:szCs w:val="20"/>
          <w:lang w:val="lv-LV" w:eastAsia="en-GB"/>
        </w:rPr>
        <w:t xml:space="preserve"> vai nav </w:t>
      </w:r>
      <w:proofErr w:type="spellStart"/>
      <w:r w:rsidRPr="000E572C">
        <w:rPr>
          <w:sz w:val="20"/>
          <w:szCs w:val="20"/>
          <w:lang w:val="lv-LV" w:eastAsia="en-GB"/>
        </w:rPr>
        <w:t>norādīta</w:t>
      </w:r>
      <w:proofErr w:type="spellEnd"/>
      <w:r w:rsidRPr="000E572C">
        <w:rPr>
          <w:sz w:val="20"/>
          <w:szCs w:val="20"/>
          <w:lang w:val="lv-LV" w:eastAsia="en-GB"/>
        </w:rPr>
        <w:t xml:space="preserve">); </w:t>
      </w:r>
    </w:p>
    <w:p w14:paraId="42FE460A"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sidRPr="000E572C">
        <w:rPr>
          <w:sz w:val="20"/>
          <w:szCs w:val="20"/>
          <w:lang w:val="lv-LV" w:eastAsia="en-GB"/>
        </w:rPr>
        <w:lastRenderedPageBreak/>
        <w:t xml:space="preserve">HTML, rakstiem un objektiem, lapas </w:t>
      </w:r>
      <w:proofErr w:type="spellStart"/>
      <w:r w:rsidRPr="000E572C">
        <w:rPr>
          <w:sz w:val="20"/>
          <w:szCs w:val="20"/>
          <w:lang w:val="lv-LV" w:eastAsia="en-GB"/>
        </w:rPr>
        <w:t>ielādes</w:t>
      </w:r>
      <w:proofErr w:type="spellEnd"/>
      <w:r w:rsidRPr="000E572C">
        <w:rPr>
          <w:sz w:val="20"/>
          <w:szCs w:val="20"/>
          <w:lang w:val="lv-LV" w:eastAsia="en-GB"/>
        </w:rPr>
        <w:t xml:space="preserve"> </w:t>
      </w:r>
      <w:proofErr w:type="spellStart"/>
      <w:r w:rsidRPr="000E572C">
        <w:rPr>
          <w:sz w:val="20"/>
          <w:szCs w:val="20"/>
          <w:lang w:val="lv-LV" w:eastAsia="en-GB"/>
        </w:rPr>
        <w:t>ātrums</w:t>
      </w:r>
      <w:proofErr w:type="spellEnd"/>
      <w:r w:rsidRPr="000E572C">
        <w:rPr>
          <w:sz w:val="20"/>
          <w:szCs w:val="20"/>
          <w:lang w:val="lv-LV" w:eastAsia="en-GB"/>
        </w:rPr>
        <w:t xml:space="preserve"> no </w:t>
      </w:r>
      <w:proofErr w:type="spellStart"/>
      <w:r w:rsidRPr="000E572C">
        <w:rPr>
          <w:sz w:val="20"/>
          <w:szCs w:val="20"/>
          <w:lang w:val="lv-LV" w:eastAsia="en-GB"/>
        </w:rPr>
        <w:t>Skandināvijas</w:t>
      </w:r>
      <w:proofErr w:type="spellEnd"/>
      <w:r w:rsidRPr="000E572C">
        <w:rPr>
          <w:sz w:val="20"/>
          <w:szCs w:val="20"/>
          <w:lang w:val="lv-LV" w:eastAsia="en-GB"/>
        </w:rPr>
        <w:t xml:space="preserve"> </w:t>
      </w:r>
      <w:proofErr w:type="spellStart"/>
      <w:r w:rsidRPr="000E572C">
        <w:rPr>
          <w:sz w:val="20"/>
          <w:szCs w:val="20"/>
          <w:lang w:val="lv-LV" w:eastAsia="en-GB"/>
        </w:rPr>
        <w:t>valstīm</w:t>
      </w:r>
      <w:proofErr w:type="spellEnd"/>
      <w:r w:rsidRPr="000E572C">
        <w:rPr>
          <w:sz w:val="20"/>
          <w:szCs w:val="20"/>
          <w:lang w:val="lv-LV" w:eastAsia="en-GB"/>
        </w:rPr>
        <w:t xml:space="preserve"> </w:t>
      </w:r>
      <w:proofErr w:type="spellStart"/>
      <w:r w:rsidRPr="000E572C">
        <w:rPr>
          <w:sz w:val="20"/>
          <w:szCs w:val="20"/>
          <w:lang w:val="lv-LV" w:eastAsia="en-GB"/>
        </w:rPr>
        <w:t>mazāks</w:t>
      </w:r>
      <w:proofErr w:type="spellEnd"/>
      <w:r w:rsidRPr="000E572C">
        <w:rPr>
          <w:sz w:val="20"/>
          <w:szCs w:val="20"/>
          <w:lang w:val="lv-LV" w:eastAsia="en-GB"/>
        </w:rPr>
        <w:t xml:space="preserve"> par 3 (</w:t>
      </w:r>
      <w:proofErr w:type="spellStart"/>
      <w:r w:rsidRPr="000E572C">
        <w:rPr>
          <w:sz w:val="20"/>
          <w:szCs w:val="20"/>
          <w:lang w:val="lv-LV" w:eastAsia="en-GB"/>
        </w:rPr>
        <w:t>trīs</w:t>
      </w:r>
      <w:proofErr w:type="spellEnd"/>
      <w:r w:rsidRPr="000E572C">
        <w:rPr>
          <w:sz w:val="20"/>
          <w:szCs w:val="20"/>
          <w:lang w:val="lv-LV" w:eastAsia="en-GB"/>
        </w:rPr>
        <w:t xml:space="preserve">) </w:t>
      </w:r>
      <w:proofErr w:type="spellStart"/>
      <w:r w:rsidRPr="000E572C">
        <w:rPr>
          <w:sz w:val="20"/>
          <w:szCs w:val="20"/>
          <w:lang w:val="lv-LV" w:eastAsia="en-GB"/>
        </w:rPr>
        <w:t>sekundēm</w:t>
      </w:r>
      <w:proofErr w:type="spellEnd"/>
      <w:r w:rsidRPr="000E572C">
        <w:rPr>
          <w:sz w:val="20"/>
          <w:szCs w:val="20"/>
          <w:lang w:val="lv-LV" w:eastAsia="en-GB"/>
        </w:rPr>
        <w:t xml:space="preserve">, </w:t>
      </w:r>
      <w:proofErr w:type="spellStart"/>
      <w:r w:rsidRPr="000E572C">
        <w:rPr>
          <w:sz w:val="20"/>
          <w:szCs w:val="20"/>
          <w:lang w:val="lv-LV" w:eastAsia="en-GB"/>
        </w:rPr>
        <w:t>pārbaudei</w:t>
      </w:r>
      <w:proofErr w:type="spellEnd"/>
      <w:r w:rsidRPr="000E572C">
        <w:rPr>
          <w:sz w:val="20"/>
          <w:szCs w:val="20"/>
          <w:lang w:val="lv-LV" w:eastAsia="en-GB"/>
        </w:rPr>
        <w:t xml:space="preserve"> tiks izmantots https://www.webpagetest.org/ tests, testu veicot pret </w:t>
      </w:r>
      <w:proofErr w:type="spellStart"/>
      <w:r w:rsidRPr="000E572C">
        <w:rPr>
          <w:sz w:val="20"/>
          <w:szCs w:val="20"/>
          <w:lang w:val="lv-LV" w:eastAsia="en-GB"/>
        </w:rPr>
        <w:t>Skandināvijas</w:t>
      </w:r>
      <w:proofErr w:type="spellEnd"/>
      <w:r w:rsidRPr="000E572C">
        <w:rPr>
          <w:sz w:val="20"/>
          <w:szCs w:val="20"/>
          <w:lang w:val="lv-LV" w:eastAsia="en-GB"/>
        </w:rPr>
        <w:t xml:space="preserve"> valstu </w:t>
      </w:r>
      <w:proofErr w:type="spellStart"/>
      <w:r w:rsidRPr="000E572C">
        <w:rPr>
          <w:sz w:val="20"/>
          <w:szCs w:val="20"/>
          <w:lang w:val="lv-LV" w:eastAsia="en-GB"/>
        </w:rPr>
        <w:t>pieslēgumu</w:t>
      </w:r>
      <w:proofErr w:type="spellEnd"/>
      <w:r w:rsidRPr="000E572C">
        <w:rPr>
          <w:sz w:val="20"/>
          <w:szCs w:val="20"/>
          <w:lang w:val="lv-LV" w:eastAsia="en-GB"/>
        </w:rPr>
        <w:t xml:space="preserve">. Neattiecas uz </w:t>
      </w:r>
      <w:proofErr w:type="spellStart"/>
      <w:r w:rsidRPr="000E572C">
        <w:rPr>
          <w:sz w:val="20"/>
          <w:szCs w:val="20"/>
          <w:lang w:val="lv-LV" w:eastAsia="en-GB"/>
        </w:rPr>
        <w:t>mājaslapa</w:t>
      </w:r>
      <w:proofErr w:type="spellEnd"/>
      <w:r w:rsidRPr="000E572C">
        <w:rPr>
          <w:sz w:val="20"/>
          <w:szCs w:val="20"/>
          <w:lang w:val="lv-LV" w:eastAsia="en-GB"/>
        </w:rPr>
        <w:t xml:space="preserve">̄ </w:t>
      </w:r>
      <w:proofErr w:type="spellStart"/>
      <w:r w:rsidRPr="000E572C">
        <w:rPr>
          <w:sz w:val="20"/>
          <w:szCs w:val="20"/>
          <w:lang w:val="lv-LV" w:eastAsia="en-GB"/>
        </w:rPr>
        <w:t>ietvertajām</w:t>
      </w:r>
      <w:proofErr w:type="spellEnd"/>
      <w:r w:rsidRPr="000E572C">
        <w:rPr>
          <w:sz w:val="20"/>
          <w:szCs w:val="20"/>
          <w:lang w:val="lv-LV" w:eastAsia="en-GB"/>
        </w:rPr>
        <w:t xml:space="preserve"> </w:t>
      </w:r>
      <w:proofErr w:type="spellStart"/>
      <w:r w:rsidRPr="000E572C">
        <w:rPr>
          <w:sz w:val="20"/>
          <w:szCs w:val="20"/>
          <w:lang w:val="lv-LV" w:eastAsia="en-GB"/>
        </w:rPr>
        <w:t>trešo</w:t>
      </w:r>
      <w:proofErr w:type="spellEnd"/>
      <w:r w:rsidRPr="000E572C">
        <w:rPr>
          <w:sz w:val="20"/>
          <w:szCs w:val="20"/>
          <w:lang w:val="lv-LV" w:eastAsia="en-GB"/>
        </w:rPr>
        <w:t xml:space="preserve"> </w:t>
      </w:r>
      <w:proofErr w:type="spellStart"/>
      <w:r w:rsidRPr="000E572C">
        <w:rPr>
          <w:sz w:val="20"/>
          <w:szCs w:val="20"/>
          <w:lang w:val="lv-LV" w:eastAsia="en-GB"/>
        </w:rPr>
        <w:t>pušu</w:t>
      </w:r>
      <w:proofErr w:type="spellEnd"/>
      <w:r w:rsidRPr="000E572C">
        <w:rPr>
          <w:sz w:val="20"/>
          <w:szCs w:val="20"/>
          <w:lang w:val="lv-LV" w:eastAsia="en-GB"/>
        </w:rPr>
        <w:t xml:space="preserve"> </w:t>
      </w:r>
      <w:proofErr w:type="spellStart"/>
      <w:r w:rsidRPr="000E572C">
        <w:rPr>
          <w:sz w:val="20"/>
          <w:szCs w:val="20"/>
          <w:lang w:val="lv-LV" w:eastAsia="en-GB"/>
        </w:rPr>
        <w:t>bibliotēkām</w:t>
      </w:r>
      <w:proofErr w:type="spellEnd"/>
      <w:r w:rsidRPr="000E572C">
        <w:rPr>
          <w:sz w:val="20"/>
          <w:szCs w:val="20"/>
          <w:lang w:val="lv-LV" w:eastAsia="en-GB"/>
        </w:rPr>
        <w:t xml:space="preserve">; </w:t>
      </w:r>
    </w:p>
    <w:p w14:paraId="2FD1C633" w14:textId="22736365"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Izpildītājs</w:t>
      </w:r>
      <w:proofErr w:type="spellEnd"/>
      <w:r w:rsidRPr="000E572C">
        <w:rPr>
          <w:sz w:val="20"/>
          <w:szCs w:val="20"/>
          <w:lang w:val="lv-LV" w:eastAsia="en-GB"/>
        </w:rPr>
        <w:t xml:space="preserve"> </w:t>
      </w:r>
      <w:r w:rsidR="00A3425D">
        <w:rPr>
          <w:sz w:val="20"/>
          <w:szCs w:val="20"/>
          <w:lang w:val="lv-LV" w:eastAsia="en-GB"/>
        </w:rPr>
        <w:t>jāizmanto</w:t>
      </w:r>
      <w:r w:rsidRPr="000E572C">
        <w:rPr>
          <w:sz w:val="20"/>
          <w:szCs w:val="20"/>
          <w:lang w:val="lv-LV" w:eastAsia="en-GB"/>
        </w:rPr>
        <w:t xml:space="preserve"> </w:t>
      </w:r>
      <w:proofErr w:type="spellStart"/>
      <w:r w:rsidRPr="000E572C">
        <w:rPr>
          <w:sz w:val="20"/>
          <w:szCs w:val="20"/>
          <w:lang w:val="lv-LV" w:eastAsia="en-GB"/>
        </w:rPr>
        <w:t>tādus</w:t>
      </w:r>
      <w:proofErr w:type="spellEnd"/>
      <w:r w:rsidRPr="000E572C">
        <w:rPr>
          <w:sz w:val="20"/>
          <w:szCs w:val="20"/>
          <w:lang w:val="lv-LV" w:eastAsia="en-GB"/>
        </w:rPr>
        <w:t xml:space="preserve"> </w:t>
      </w:r>
      <w:proofErr w:type="spellStart"/>
      <w:r w:rsidRPr="000E572C">
        <w:rPr>
          <w:sz w:val="20"/>
          <w:szCs w:val="20"/>
          <w:lang w:val="lv-LV" w:eastAsia="en-GB"/>
        </w:rPr>
        <w:t>kešatmiņas</w:t>
      </w:r>
      <w:proofErr w:type="spellEnd"/>
      <w:r w:rsidRPr="000E572C">
        <w:rPr>
          <w:sz w:val="20"/>
          <w:szCs w:val="20"/>
          <w:lang w:val="lv-LV" w:eastAsia="en-GB"/>
        </w:rPr>
        <w:t xml:space="preserve"> (</w:t>
      </w:r>
      <w:proofErr w:type="spellStart"/>
      <w:r w:rsidRPr="000E572C">
        <w:rPr>
          <w:i/>
          <w:iCs/>
          <w:sz w:val="20"/>
          <w:szCs w:val="20"/>
          <w:lang w:val="lv-LV" w:eastAsia="en-GB"/>
        </w:rPr>
        <w:t>cache</w:t>
      </w:r>
      <w:proofErr w:type="spellEnd"/>
      <w:r w:rsidRPr="000E572C">
        <w:rPr>
          <w:sz w:val="20"/>
          <w:szCs w:val="20"/>
          <w:lang w:val="lv-LV" w:eastAsia="en-GB"/>
        </w:rPr>
        <w:t xml:space="preserve">) </w:t>
      </w:r>
      <w:proofErr w:type="spellStart"/>
      <w:r w:rsidRPr="000E572C">
        <w:rPr>
          <w:sz w:val="20"/>
          <w:szCs w:val="20"/>
          <w:lang w:val="lv-LV" w:eastAsia="en-GB"/>
        </w:rPr>
        <w:t>risinājumus</w:t>
      </w:r>
      <w:proofErr w:type="spellEnd"/>
      <w:r w:rsidRPr="000E572C">
        <w:rPr>
          <w:sz w:val="20"/>
          <w:szCs w:val="20"/>
          <w:lang w:val="lv-LV" w:eastAsia="en-GB"/>
        </w:rPr>
        <w:t xml:space="preserve"> kā </w:t>
      </w:r>
      <w:proofErr w:type="spellStart"/>
      <w:r w:rsidRPr="000E572C">
        <w:rPr>
          <w:i/>
          <w:iCs/>
          <w:sz w:val="20"/>
          <w:szCs w:val="20"/>
          <w:lang w:val="lv-LV" w:eastAsia="en-GB"/>
        </w:rPr>
        <w:t>Redis</w:t>
      </w:r>
      <w:proofErr w:type="spellEnd"/>
      <w:r w:rsidRPr="000E572C">
        <w:rPr>
          <w:i/>
          <w:iCs/>
          <w:sz w:val="20"/>
          <w:szCs w:val="20"/>
          <w:lang w:val="lv-LV" w:eastAsia="en-GB"/>
        </w:rPr>
        <w:t xml:space="preserve"> </w:t>
      </w:r>
      <w:r w:rsidRPr="000E572C">
        <w:rPr>
          <w:sz w:val="20"/>
          <w:szCs w:val="20"/>
          <w:lang w:val="lv-LV" w:eastAsia="en-GB"/>
        </w:rPr>
        <w:t xml:space="preserve">vai </w:t>
      </w:r>
      <w:proofErr w:type="spellStart"/>
      <w:r w:rsidRPr="000E572C">
        <w:rPr>
          <w:i/>
          <w:iCs/>
          <w:sz w:val="20"/>
          <w:szCs w:val="20"/>
          <w:lang w:val="lv-LV" w:eastAsia="en-GB"/>
        </w:rPr>
        <w:t>Memcached</w:t>
      </w:r>
      <w:proofErr w:type="spellEnd"/>
      <w:r w:rsidRPr="000E572C">
        <w:rPr>
          <w:i/>
          <w:iCs/>
          <w:sz w:val="20"/>
          <w:szCs w:val="20"/>
          <w:lang w:val="lv-LV" w:eastAsia="en-GB"/>
        </w:rPr>
        <w:t xml:space="preserve">, </w:t>
      </w:r>
      <w:r w:rsidRPr="000E572C">
        <w:rPr>
          <w:sz w:val="20"/>
          <w:szCs w:val="20"/>
          <w:lang w:val="lv-LV" w:eastAsia="en-GB"/>
        </w:rPr>
        <w:t xml:space="preserve">lai uzlabotu </w:t>
      </w:r>
      <w:proofErr w:type="spellStart"/>
      <w:r w:rsidRPr="000E572C">
        <w:rPr>
          <w:sz w:val="20"/>
          <w:szCs w:val="20"/>
          <w:lang w:val="lv-LV" w:eastAsia="en-GB"/>
        </w:rPr>
        <w:t>tīmekļa</w:t>
      </w:r>
      <w:proofErr w:type="spellEnd"/>
      <w:r w:rsidRPr="000E572C">
        <w:rPr>
          <w:sz w:val="20"/>
          <w:szCs w:val="20"/>
          <w:lang w:val="lv-LV" w:eastAsia="en-GB"/>
        </w:rPr>
        <w:t xml:space="preserve"> vietnes </w:t>
      </w:r>
      <w:proofErr w:type="spellStart"/>
      <w:r w:rsidRPr="000E572C">
        <w:rPr>
          <w:sz w:val="20"/>
          <w:szCs w:val="20"/>
          <w:lang w:val="lv-LV" w:eastAsia="en-GB"/>
        </w:rPr>
        <w:t>ātrdarbību</w:t>
      </w:r>
      <w:proofErr w:type="spellEnd"/>
      <w:r w:rsidRPr="000E572C">
        <w:rPr>
          <w:sz w:val="20"/>
          <w:szCs w:val="20"/>
          <w:lang w:val="lv-LV" w:eastAsia="en-GB"/>
        </w:rPr>
        <w:t xml:space="preserve">; </w:t>
      </w:r>
    </w:p>
    <w:p w14:paraId="1DAD60D4" w14:textId="77777777" w:rsidR="00CF2841" w:rsidRPr="000E572C"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Tīmekļa</w:t>
      </w:r>
      <w:proofErr w:type="spellEnd"/>
      <w:r w:rsidRPr="000E572C">
        <w:rPr>
          <w:sz w:val="20"/>
          <w:szCs w:val="20"/>
          <w:lang w:val="lv-LV" w:eastAsia="en-GB"/>
        </w:rPr>
        <w:t xml:space="preserve"> vietnes ietvaros tiek </w:t>
      </w:r>
      <w:proofErr w:type="spellStart"/>
      <w:r w:rsidRPr="000E572C">
        <w:rPr>
          <w:sz w:val="20"/>
          <w:szCs w:val="20"/>
          <w:lang w:val="lv-LV" w:eastAsia="en-GB"/>
        </w:rPr>
        <w:t>nodrošināta</w:t>
      </w:r>
      <w:proofErr w:type="spellEnd"/>
      <w:r w:rsidRPr="000E572C">
        <w:rPr>
          <w:sz w:val="20"/>
          <w:szCs w:val="20"/>
          <w:lang w:val="lv-LV" w:eastAsia="en-GB"/>
        </w:rPr>
        <w:t xml:space="preserve"> </w:t>
      </w:r>
      <w:proofErr w:type="spellStart"/>
      <w:r w:rsidRPr="000E572C">
        <w:rPr>
          <w:sz w:val="20"/>
          <w:szCs w:val="20"/>
          <w:lang w:val="lv-LV" w:eastAsia="en-GB"/>
        </w:rPr>
        <w:t>funkcionalitāte</w:t>
      </w:r>
      <w:proofErr w:type="spellEnd"/>
      <w:r w:rsidRPr="000E572C">
        <w:rPr>
          <w:sz w:val="20"/>
          <w:szCs w:val="20"/>
          <w:lang w:val="lv-LV" w:eastAsia="en-GB"/>
        </w:rPr>
        <w:t xml:space="preserve">, kas </w:t>
      </w:r>
      <w:proofErr w:type="spellStart"/>
      <w:r w:rsidRPr="000E572C">
        <w:rPr>
          <w:sz w:val="20"/>
          <w:szCs w:val="20"/>
          <w:lang w:val="lv-LV" w:eastAsia="en-GB"/>
        </w:rPr>
        <w:t>tās</w:t>
      </w:r>
      <w:proofErr w:type="spellEnd"/>
      <w:r w:rsidRPr="000E572C">
        <w:rPr>
          <w:sz w:val="20"/>
          <w:szCs w:val="20"/>
          <w:lang w:val="lv-LV" w:eastAsia="en-GB"/>
        </w:rPr>
        <w:t xml:space="preserve"> </w:t>
      </w:r>
      <w:proofErr w:type="spellStart"/>
      <w:r w:rsidRPr="000E572C">
        <w:rPr>
          <w:sz w:val="20"/>
          <w:szCs w:val="20"/>
          <w:lang w:val="lv-LV" w:eastAsia="en-GB"/>
        </w:rPr>
        <w:t>apmeklētāju</w:t>
      </w:r>
      <w:proofErr w:type="spellEnd"/>
      <w:r w:rsidRPr="000E572C">
        <w:rPr>
          <w:sz w:val="20"/>
          <w:szCs w:val="20"/>
          <w:lang w:val="lv-LV" w:eastAsia="en-GB"/>
        </w:rPr>
        <w:t xml:space="preserve"> </w:t>
      </w:r>
      <w:proofErr w:type="spellStart"/>
      <w:r w:rsidRPr="000E572C">
        <w:rPr>
          <w:sz w:val="20"/>
          <w:szCs w:val="20"/>
          <w:lang w:val="lv-LV" w:eastAsia="en-GB"/>
        </w:rPr>
        <w:t>informe</w:t>
      </w:r>
      <w:proofErr w:type="spellEnd"/>
      <w:r w:rsidRPr="000E572C">
        <w:rPr>
          <w:sz w:val="20"/>
          <w:szCs w:val="20"/>
          <w:lang w:val="lv-LV" w:eastAsia="en-GB"/>
        </w:rPr>
        <w:t xml:space="preserve">̄ par </w:t>
      </w:r>
      <w:proofErr w:type="spellStart"/>
      <w:r w:rsidRPr="000E572C">
        <w:rPr>
          <w:sz w:val="20"/>
          <w:szCs w:val="20"/>
          <w:lang w:val="lv-LV" w:eastAsia="en-GB"/>
        </w:rPr>
        <w:t>tīmekļa</w:t>
      </w:r>
      <w:proofErr w:type="spellEnd"/>
      <w:r w:rsidRPr="000E572C">
        <w:rPr>
          <w:sz w:val="20"/>
          <w:szCs w:val="20"/>
          <w:lang w:val="lv-LV" w:eastAsia="en-GB"/>
        </w:rPr>
        <w:t xml:space="preserve"> vietnē </w:t>
      </w:r>
      <w:proofErr w:type="spellStart"/>
      <w:r w:rsidRPr="000E572C">
        <w:rPr>
          <w:sz w:val="20"/>
          <w:szCs w:val="20"/>
          <w:lang w:val="lv-LV" w:eastAsia="en-GB"/>
        </w:rPr>
        <w:t>izmantotajām</w:t>
      </w:r>
      <w:proofErr w:type="spellEnd"/>
      <w:r w:rsidRPr="000E572C">
        <w:rPr>
          <w:sz w:val="20"/>
          <w:szCs w:val="20"/>
          <w:lang w:val="lv-LV" w:eastAsia="en-GB"/>
        </w:rPr>
        <w:t xml:space="preserve"> </w:t>
      </w:r>
      <w:proofErr w:type="spellStart"/>
      <w:r w:rsidRPr="000E572C">
        <w:rPr>
          <w:sz w:val="20"/>
          <w:szCs w:val="20"/>
          <w:lang w:val="lv-LV" w:eastAsia="en-GB"/>
        </w:rPr>
        <w:t>sīkdatnēm</w:t>
      </w:r>
      <w:proofErr w:type="spellEnd"/>
      <w:r w:rsidRPr="000E572C">
        <w:rPr>
          <w:sz w:val="20"/>
          <w:szCs w:val="20"/>
          <w:lang w:val="lv-LV" w:eastAsia="en-GB"/>
        </w:rPr>
        <w:t xml:space="preserve"> (</w:t>
      </w:r>
      <w:proofErr w:type="spellStart"/>
      <w:r w:rsidRPr="000E572C">
        <w:rPr>
          <w:i/>
          <w:iCs/>
          <w:sz w:val="20"/>
          <w:szCs w:val="20"/>
          <w:lang w:val="lv-LV" w:eastAsia="en-GB"/>
        </w:rPr>
        <w:t>cookies</w:t>
      </w:r>
      <w:proofErr w:type="spellEnd"/>
      <w:r w:rsidRPr="000E572C">
        <w:rPr>
          <w:sz w:val="20"/>
          <w:szCs w:val="20"/>
          <w:lang w:val="lv-LV" w:eastAsia="en-GB"/>
        </w:rPr>
        <w:t xml:space="preserve">) </w:t>
      </w:r>
      <w:proofErr w:type="spellStart"/>
      <w:r w:rsidRPr="000E572C">
        <w:rPr>
          <w:sz w:val="20"/>
          <w:szCs w:val="20"/>
          <w:lang w:val="lv-LV" w:eastAsia="en-GB"/>
        </w:rPr>
        <w:t>nodrošinot</w:t>
      </w:r>
      <w:proofErr w:type="spellEnd"/>
      <w:r w:rsidRPr="000E572C">
        <w:rPr>
          <w:sz w:val="20"/>
          <w:szCs w:val="20"/>
          <w:lang w:val="lv-LV" w:eastAsia="en-GB"/>
        </w:rPr>
        <w:t xml:space="preserve"> </w:t>
      </w:r>
      <w:proofErr w:type="spellStart"/>
      <w:r w:rsidRPr="000E572C">
        <w:rPr>
          <w:sz w:val="20"/>
          <w:szCs w:val="20"/>
          <w:lang w:val="lv-LV" w:eastAsia="en-GB"/>
        </w:rPr>
        <w:t>iespēju</w:t>
      </w:r>
      <w:proofErr w:type="spellEnd"/>
      <w:r w:rsidRPr="000E572C">
        <w:rPr>
          <w:sz w:val="20"/>
          <w:szCs w:val="20"/>
          <w:lang w:val="lv-LV" w:eastAsia="en-GB"/>
        </w:rPr>
        <w:t xml:space="preserve"> </w:t>
      </w:r>
      <w:proofErr w:type="spellStart"/>
      <w:r w:rsidRPr="000E572C">
        <w:rPr>
          <w:sz w:val="20"/>
          <w:szCs w:val="20"/>
          <w:lang w:val="lv-LV" w:eastAsia="en-GB"/>
        </w:rPr>
        <w:t>lietotājam</w:t>
      </w:r>
      <w:proofErr w:type="spellEnd"/>
      <w:r w:rsidRPr="000E572C">
        <w:rPr>
          <w:sz w:val="20"/>
          <w:szCs w:val="20"/>
          <w:lang w:val="lv-LV" w:eastAsia="en-GB"/>
        </w:rPr>
        <w:t xml:space="preserve"> piekrist vai atteikties no to </w:t>
      </w:r>
      <w:proofErr w:type="spellStart"/>
      <w:r w:rsidRPr="000E572C">
        <w:rPr>
          <w:sz w:val="20"/>
          <w:szCs w:val="20"/>
          <w:lang w:val="lv-LV" w:eastAsia="en-GB"/>
        </w:rPr>
        <w:t>izmantošanas</w:t>
      </w:r>
      <w:proofErr w:type="spellEnd"/>
      <w:r w:rsidRPr="000E572C">
        <w:rPr>
          <w:sz w:val="20"/>
          <w:szCs w:val="20"/>
          <w:lang w:val="lv-LV" w:eastAsia="en-GB"/>
        </w:rPr>
        <w:t xml:space="preserve">. </w:t>
      </w:r>
      <w:proofErr w:type="spellStart"/>
      <w:r w:rsidRPr="000E572C">
        <w:rPr>
          <w:sz w:val="20"/>
          <w:szCs w:val="20"/>
          <w:lang w:val="lv-LV" w:eastAsia="en-GB"/>
        </w:rPr>
        <w:t>Attiecīgajai</w:t>
      </w:r>
      <w:proofErr w:type="spellEnd"/>
      <w:r w:rsidRPr="000E572C">
        <w:rPr>
          <w:sz w:val="20"/>
          <w:szCs w:val="20"/>
          <w:lang w:val="lv-LV" w:eastAsia="en-GB"/>
        </w:rPr>
        <w:t xml:space="preserve"> </w:t>
      </w:r>
      <w:proofErr w:type="spellStart"/>
      <w:r w:rsidRPr="000E572C">
        <w:rPr>
          <w:sz w:val="20"/>
          <w:szCs w:val="20"/>
          <w:lang w:val="lv-LV" w:eastAsia="en-GB"/>
        </w:rPr>
        <w:t>funkcionalitātei</w:t>
      </w:r>
      <w:proofErr w:type="spellEnd"/>
      <w:r w:rsidRPr="000E572C">
        <w:rPr>
          <w:sz w:val="20"/>
          <w:szCs w:val="20"/>
          <w:lang w:val="lv-LV" w:eastAsia="en-GB"/>
        </w:rPr>
        <w:t xml:space="preserve"> ir </w:t>
      </w:r>
      <w:proofErr w:type="spellStart"/>
      <w:r w:rsidRPr="000E572C">
        <w:rPr>
          <w:sz w:val="20"/>
          <w:szCs w:val="20"/>
          <w:lang w:val="lv-LV" w:eastAsia="en-GB"/>
        </w:rPr>
        <w:t>jānodrošina</w:t>
      </w:r>
      <w:proofErr w:type="spellEnd"/>
      <w:r w:rsidRPr="000E572C">
        <w:rPr>
          <w:sz w:val="20"/>
          <w:szCs w:val="20"/>
          <w:lang w:val="lv-LV" w:eastAsia="en-GB"/>
        </w:rPr>
        <w:t xml:space="preserve"> arī </w:t>
      </w:r>
      <w:proofErr w:type="spellStart"/>
      <w:r w:rsidRPr="000E572C">
        <w:rPr>
          <w:sz w:val="20"/>
          <w:szCs w:val="20"/>
          <w:lang w:val="lv-LV" w:eastAsia="en-GB"/>
        </w:rPr>
        <w:t>iespēja</w:t>
      </w:r>
      <w:proofErr w:type="spellEnd"/>
      <w:r w:rsidRPr="000E572C">
        <w:rPr>
          <w:sz w:val="20"/>
          <w:szCs w:val="20"/>
          <w:lang w:val="lv-LV" w:eastAsia="en-GB"/>
        </w:rPr>
        <w:t xml:space="preserve"> </w:t>
      </w:r>
      <w:proofErr w:type="spellStart"/>
      <w:r w:rsidRPr="000E572C">
        <w:rPr>
          <w:sz w:val="20"/>
          <w:szCs w:val="20"/>
          <w:lang w:val="lv-LV" w:eastAsia="en-GB"/>
        </w:rPr>
        <w:t>lietotājam</w:t>
      </w:r>
      <w:proofErr w:type="spellEnd"/>
      <w:r w:rsidRPr="000E572C">
        <w:rPr>
          <w:sz w:val="20"/>
          <w:szCs w:val="20"/>
          <w:lang w:val="lv-LV" w:eastAsia="en-GB"/>
        </w:rPr>
        <w:t xml:space="preserve"> </w:t>
      </w:r>
      <w:proofErr w:type="spellStart"/>
      <w:r w:rsidRPr="000E572C">
        <w:rPr>
          <w:sz w:val="20"/>
          <w:szCs w:val="20"/>
          <w:lang w:val="lv-LV" w:eastAsia="en-GB"/>
        </w:rPr>
        <w:t>nepieciešamības</w:t>
      </w:r>
      <w:proofErr w:type="spellEnd"/>
      <w:r w:rsidRPr="000E572C">
        <w:rPr>
          <w:sz w:val="20"/>
          <w:szCs w:val="20"/>
          <w:lang w:val="lv-LV" w:eastAsia="en-GB"/>
        </w:rPr>
        <w:t xml:space="preserve"> </w:t>
      </w:r>
      <w:proofErr w:type="spellStart"/>
      <w:r w:rsidRPr="000E572C">
        <w:rPr>
          <w:sz w:val="20"/>
          <w:szCs w:val="20"/>
          <w:lang w:val="lv-LV" w:eastAsia="en-GB"/>
        </w:rPr>
        <w:t>gadījuma</w:t>
      </w:r>
      <w:proofErr w:type="spellEnd"/>
      <w:r w:rsidRPr="000E572C">
        <w:rPr>
          <w:sz w:val="20"/>
          <w:szCs w:val="20"/>
          <w:lang w:val="lv-LV" w:eastAsia="en-GB"/>
        </w:rPr>
        <w:t xml:space="preserve">̄ </w:t>
      </w:r>
      <w:proofErr w:type="spellStart"/>
      <w:r w:rsidRPr="000E572C">
        <w:rPr>
          <w:sz w:val="20"/>
          <w:szCs w:val="20"/>
          <w:lang w:val="lv-LV" w:eastAsia="en-GB"/>
        </w:rPr>
        <w:t>iegūt</w:t>
      </w:r>
      <w:proofErr w:type="spellEnd"/>
      <w:r w:rsidRPr="000E572C">
        <w:rPr>
          <w:sz w:val="20"/>
          <w:szCs w:val="20"/>
          <w:lang w:val="lv-LV" w:eastAsia="en-GB"/>
        </w:rPr>
        <w:t xml:space="preserve"> papildus </w:t>
      </w:r>
      <w:proofErr w:type="spellStart"/>
      <w:r w:rsidRPr="000E572C">
        <w:rPr>
          <w:sz w:val="20"/>
          <w:szCs w:val="20"/>
          <w:lang w:val="lv-LV" w:eastAsia="en-GB"/>
        </w:rPr>
        <w:t>informāciju</w:t>
      </w:r>
      <w:proofErr w:type="spellEnd"/>
      <w:r w:rsidRPr="000E572C">
        <w:rPr>
          <w:sz w:val="20"/>
          <w:szCs w:val="20"/>
          <w:lang w:val="lv-LV" w:eastAsia="en-GB"/>
        </w:rPr>
        <w:t xml:space="preserve"> par </w:t>
      </w:r>
      <w:proofErr w:type="spellStart"/>
      <w:r w:rsidRPr="000E572C">
        <w:rPr>
          <w:sz w:val="20"/>
          <w:szCs w:val="20"/>
          <w:lang w:val="lv-LV" w:eastAsia="en-GB"/>
        </w:rPr>
        <w:t>izmantotajām</w:t>
      </w:r>
      <w:proofErr w:type="spellEnd"/>
      <w:r w:rsidRPr="000E572C">
        <w:rPr>
          <w:sz w:val="20"/>
          <w:szCs w:val="20"/>
          <w:lang w:val="lv-LV" w:eastAsia="en-GB"/>
        </w:rPr>
        <w:t xml:space="preserve"> </w:t>
      </w:r>
      <w:proofErr w:type="spellStart"/>
      <w:r w:rsidRPr="000E572C">
        <w:rPr>
          <w:sz w:val="20"/>
          <w:szCs w:val="20"/>
          <w:lang w:val="lv-LV" w:eastAsia="en-GB"/>
        </w:rPr>
        <w:t>sīkdatnēm</w:t>
      </w:r>
      <w:proofErr w:type="spellEnd"/>
      <w:r w:rsidRPr="000E572C">
        <w:rPr>
          <w:sz w:val="20"/>
          <w:szCs w:val="20"/>
          <w:lang w:val="lv-LV" w:eastAsia="en-GB"/>
        </w:rPr>
        <w:t xml:space="preserve">. </w:t>
      </w:r>
      <w:proofErr w:type="spellStart"/>
      <w:r w:rsidRPr="000E572C">
        <w:rPr>
          <w:sz w:val="20"/>
          <w:szCs w:val="20"/>
          <w:lang w:val="lv-LV" w:eastAsia="en-GB"/>
        </w:rPr>
        <w:t>Funkcionalitātei</w:t>
      </w:r>
      <w:proofErr w:type="spellEnd"/>
      <w:r w:rsidRPr="000E572C">
        <w:rPr>
          <w:sz w:val="20"/>
          <w:szCs w:val="20"/>
          <w:lang w:val="lv-LV" w:eastAsia="en-GB"/>
        </w:rPr>
        <w:t xml:space="preserve">, </w:t>
      </w:r>
      <w:proofErr w:type="spellStart"/>
      <w:r w:rsidRPr="000E572C">
        <w:rPr>
          <w:sz w:val="20"/>
          <w:szCs w:val="20"/>
          <w:lang w:val="lv-LV" w:eastAsia="en-GB"/>
        </w:rPr>
        <w:t>atbilstoši</w:t>
      </w:r>
      <w:proofErr w:type="spellEnd"/>
      <w:r w:rsidRPr="000E572C">
        <w:rPr>
          <w:sz w:val="20"/>
          <w:szCs w:val="20"/>
          <w:lang w:val="lv-LV" w:eastAsia="en-GB"/>
        </w:rPr>
        <w:t xml:space="preserve"> </w:t>
      </w:r>
      <w:proofErr w:type="spellStart"/>
      <w:r w:rsidRPr="000E572C">
        <w:rPr>
          <w:sz w:val="20"/>
          <w:szCs w:val="20"/>
          <w:lang w:val="lv-LV" w:eastAsia="en-GB"/>
        </w:rPr>
        <w:t>tīmekļa</w:t>
      </w:r>
      <w:proofErr w:type="spellEnd"/>
      <w:r w:rsidRPr="000E572C">
        <w:rPr>
          <w:sz w:val="20"/>
          <w:szCs w:val="20"/>
          <w:lang w:val="lv-LV" w:eastAsia="en-GB"/>
        </w:rPr>
        <w:t xml:space="preserve"> vietnes </w:t>
      </w:r>
      <w:proofErr w:type="spellStart"/>
      <w:r w:rsidRPr="000E572C">
        <w:rPr>
          <w:sz w:val="20"/>
          <w:szCs w:val="20"/>
          <w:lang w:val="lv-LV" w:eastAsia="en-GB"/>
        </w:rPr>
        <w:t>lietotāja</w:t>
      </w:r>
      <w:proofErr w:type="spellEnd"/>
      <w:r w:rsidRPr="000E572C">
        <w:rPr>
          <w:sz w:val="20"/>
          <w:szCs w:val="20"/>
          <w:lang w:val="lv-LV" w:eastAsia="en-GB"/>
        </w:rPr>
        <w:t xml:space="preserve"> </w:t>
      </w:r>
      <w:proofErr w:type="spellStart"/>
      <w:r w:rsidRPr="000E572C">
        <w:rPr>
          <w:sz w:val="20"/>
          <w:szCs w:val="20"/>
          <w:lang w:val="lv-LV" w:eastAsia="en-GB"/>
        </w:rPr>
        <w:t>apstiprinājumam</w:t>
      </w:r>
      <w:proofErr w:type="spellEnd"/>
      <w:r w:rsidRPr="000E572C">
        <w:rPr>
          <w:sz w:val="20"/>
          <w:szCs w:val="20"/>
          <w:lang w:val="lv-LV" w:eastAsia="en-GB"/>
        </w:rPr>
        <w:t xml:space="preserve"> vai </w:t>
      </w:r>
      <w:proofErr w:type="spellStart"/>
      <w:r w:rsidRPr="000E572C">
        <w:rPr>
          <w:sz w:val="20"/>
          <w:szCs w:val="20"/>
          <w:lang w:val="lv-LV" w:eastAsia="en-GB"/>
        </w:rPr>
        <w:t>noraidījumam</w:t>
      </w:r>
      <w:proofErr w:type="spellEnd"/>
      <w:r w:rsidRPr="000E572C">
        <w:rPr>
          <w:sz w:val="20"/>
          <w:szCs w:val="20"/>
          <w:lang w:val="lv-LV" w:eastAsia="en-GB"/>
        </w:rPr>
        <w:t xml:space="preserve">, ir </w:t>
      </w:r>
      <w:proofErr w:type="spellStart"/>
      <w:r w:rsidRPr="000E572C">
        <w:rPr>
          <w:sz w:val="20"/>
          <w:szCs w:val="20"/>
          <w:lang w:val="lv-LV" w:eastAsia="en-GB"/>
        </w:rPr>
        <w:t>jānodrošina</w:t>
      </w:r>
      <w:proofErr w:type="spellEnd"/>
      <w:r w:rsidRPr="000E572C">
        <w:rPr>
          <w:sz w:val="20"/>
          <w:szCs w:val="20"/>
          <w:lang w:val="lv-LV" w:eastAsia="en-GB"/>
        </w:rPr>
        <w:t xml:space="preserve"> </w:t>
      </w:r>
      <w:proofErr w:type="spellStart"/>
      <w:r w:rsidRPr="000E572C">
        <w:rPr>
          <w:sz w:val="20"/>
          <w:szCs w:val="20"/>
          <w:lang w:val="lv-LV" w:eastAsia="en-GB"/>
        </w:rPr>
        <w:t>iespēja</w:t>
      </w:r>
      <w:proofErr w:type="spellEnd"/>
      <w:r w:rsidRPr="000E572C">
        <w:rPr>
          <w:sz w:val="20"/>
          <w:szCs w:val="20"/>
          <w:lang w:val="lv-LV" w:eastAsia="en-GB"/>
        </w:rPr>
        <w:t xml:space="preserve"> </w:t>
      </w:r>
      <w:proofErr w:type="spellStart"/>
      <w:r w:rsidRPr="000E572C">
        <w:rPr>
          <w:sz w:val="20"/>
          <w:szCs w:val="20"/>
          <w:lang w:val="lv-LV" w:eastAsia="en-GB"/>
        </w:rPr>
        <w:t>tīmekļa</w:t>
      </w:r>
      <w:proofErr w:type="spellEnd"/>
      <w:r w:rsidRPr="000E572C">
        <w:rPr>
          <w:sz w:val="20"/>
          <w:szCs w:val="20"/>
          <w:lang w:val="lv-LV" w:eastAsia="en-GB"/>
        </w:rPr>
        <w:t xml:space="preserve"> vietni izmantot arī bez </w:t>
      </w:r>
      <w:proofErr w:type="spellStart"/>
      <w:r w:rsidRPr="000E572C">
        <w:rPr>
          <w:sz w:val="20"/>
          <w:szCs w:val="20"/>
          <w:lang w:val="lv-LV" w:eastAsia="en-GB"/>
        </w:rPr>
        <w:t>sīkdatnēm</w:t>
      </w:r>
      <w:proofErr w:type="spellEnd"/>
      <w:r w:rsidRPr="000E572C">
        <w:rPr>
          <w:sz w:val="20"/>
          <w:szCs w:val="20"/>
          <w:lang w:val="lv-LV" w:eastAsia="en-GB"/>
        </w:rPr>
        <w:t xml:space="preserve">; </w:t>
      </w:r>
    </w:p>
    <w:p w14:paraId="1F6877BD" w14:textId="77777777" w:rsidR="00CF2841" w:rsidRDefault="00CF2841" w:rsidP="00911BD5">
      <w:pPr>
        <w:pStyle w:val="NoSpacing"/>
        <w:numPr>
          <w:ilvl w:val="2"/>
          <w:numId w:val="9"/>
        </w:numPr>
        <w:suppressAutoHyphens/>
        <w:autoSpaceDE w:val="0"/>
        <w:autoSpaceDN w:val="0"/>
        <w:adjustRightInd w:val="0"/>
        <w:spacing w:line="0" w:lineRule="atLeast"/>
        <w:jc w:val="both"/>
        <w:rPr>
          <w:sz w:val="20"/>
          <w:szCs w:val="20"/>
          <w:lang w:val="lv-LV" w:eastAsia="en-GB"/>
        </w:rPr>
      </w:pPr>
      <w:proofErr w:type="spellStart"/>
      <w:r w:rsidRPr="000E572C">
        <w:rPr>
          <w:sz w:val="20"/>
          <w:szCs w:val="20"/>
          <w:lang w:val="lv-LV" w:eastAsia="en-GB"/>
        </w:rPr>
        <w:t>Tīmekļa</w:t>
      </w:r>
      <w:proofErr w:type="spellEnd"/>
      <w:r w:rsidRPr="000E572C">
        <w:rPr>
          <w:sz w:val="20"/>
          <w:szCs w:val="20"/>
          <w:lang w:val="lv-LV" w:eastAsia="en-GB"/>
        </w:rPr>
        <w:t xml:space="preserve"> vietnes saturs tiek </w:t>
      </w:r>
      <w:proofErr w:type="spellStart"/>
      <w:r w:rsidRPr="000E572C">
        <w:rPr>
          <w:sz w:val="20"/>
          <w:szCs w:val="20"/>
          <w:lang w:val="lv-LV" w:eastAsia="en-GB"/>
        </w:rPr>
        <w:t>atspoguļots</w:t>
      </w:r>
      <w:proofErr w:type="spellEnd"/>
      <w:r w:rsidRPr="000E572C">
        <w:rPr>
          <w:sz w:val="20"/>
          <w:szCs w:val="20"/>
          <w:lang w:val="lv-LV" w:eastAsia="en-GB"/>
        </w:rPr>
        <w:t xml:space="preserve"> 3 </w:t>
      </w:r>
      <w:proofErr w:type="spellStart"/>
      <w:r w:rsidRPr="000E572C">
        <w:rPr>
          <w:sz w:val="20"/>
          <w:szCs w:val="20"/>
          <w:lang w:val="lv-LV" w:eastAsia="en-GB"/>
        </w:rPr>
        <w:t>valodās</w:t>
      </w:r>
      <w:proofErr w:type="spellEnd"/>
      <w:r w:rsidRPr="000E572C">
        <w:rPr>
          <w:sz w:val="20"/>
          <w:szCs w:val="20"/>
          <w:lang w:val="lv-LV" w:eastAsia="en-GB"/>
        </w:rPr>
        <w:t xml:space="preserve"> (</w:t>
      </w:r>
      <w:proofErr w:type="spellStart"/>
      <w:r w:rsidRPr="000E572C">
        <w:rPr>
          <w:sz w:val="20"/>
          <w:szCs w:val="20"/>
          <w:lang w:val="lv-LV" w:eastAsia="en-GB"/>
        </w:rPr>
        <w:t>latviešu</w:t>
      </w:r>
      <w:proofErr w:type="spellEnd"/>
      <w:r w:rsidRPr="000E572C">
        <w:rPr>
          <w:sz w:val="20"/>
          <w:szCs w:val="20"/>
          <w:lang w:val="lv-LV" w:eastAsia="en-GB"/>
        </w:rPr>
        <w:t xml:space="preserve">, </w:t>
      </w:r>
      <w:proofErr w:type="spellStart"/>
      <w:r w:rsidRPr="000E572C">
        <w:rPr>
          <w:sz w:val="20"/>
          <w:szCs w:val="20"/>
          <w:lang w:val="lv-LV" w:eastAsia="en-GB"/>
        </w:rPr>
        <w:t>angļu</w:t>
      </w:r>
      <w:proofErr w:type="spellEnd"/>
      <w:r w:rsidRPr="000E572C">
        <w:rPr>
          <w:sz w:val="20"/>
          <w:szCs w:val="20"/>
          <w:lang w:val="lv-LV" w:eastAsia="en-GB"/>
        </w:rPr>
        <w:t xml:space="preserve">, krievu, </w:t>
      </w:r>
      <w:proofErr w:type="spellStart"/>
      <w:r w:rsidRPr="000E572C">
        <w:rPr>
          <w:sz w:val="20"/>
          <w:szCs w:val="20"/>
          <w:lang w:val="lv-LV" w:eastAsia="en-GB"/>
        </w:rPr>
        <w:t>valodās</w:t>
      </w:r>
      <w:proofErr w:type="spellEnd"/>
      <w:r w:rsidRPr="000E572C">
        <w:rPr>
          <w:sz w:val="20"/>
          <w:szCs w:val="20"/>
          <w:lang w:val="lv-LV" w:eastAsia="en-GB"/>
        </w:rPr>
        <w:t xml:space="preserve">). </w:t>
      </w:r>
    </w:p>
    <w:p w14:paraId="162A8C0D" w14:textId="6166A48B" w:rsidR="00A26C92" w:rsidRPr="000E572C" w:rsidRDefault="00A26C92" w:rsidP="00911BD5">
      <w:pPr>
        <w:pStyle w:val="NoSpacing"/>
        <w:numPr>
          <w:ilvl w:val="2"/>
          <w:numId w:val="9"/>
        </w:numPr>
        <w:suppressAutoHyphens/>
        <w:autoSpaceDE w:val="0"/>
        <w:autoSpaceDN w:val="0"/>
        <w:adjustRightInd w:val="0"/>
        <w:spacing w:line="0" w:lineRule="atLeast"/>
        <w:jc w:val="both"/>
        <w:rPr>
          <w:sz w:val="20"/>
          <w:szCs w:val="20"/>
          <w:lang w:val="lv-LV" w:eastAsia="en-GB"/>
        </w:rPr>
      </w:pPr>
      <w:r w:rsidRPr="00A26C92">
        <w:rPr>
          <w:sz w:val="20"/>
          <w:szCs w:val="20"/>
          <w:lang w:val="lv-LV" w:eastAsia="en-GB"/>
        </w:rPr>
        <w:t>Tīmekļa vietn</w:t>
      </w:r>
      <w:r w:rsidR="00DB6A4C">
        <w:rPr>
          <w:sz w:val="20"/>
          <w:szCs w:val="20"/>
          <w:lang w:val="lv-LV" w:eastAsia="en-GB"/>
        </w:rPr>
        <w:t xml:space="preserve">e </w:t>
      </w:r>
      <w:r w:rsidRPr="00A26C92">
        <w:rPr>
          <w:sz w:val="20"/>
          <w:szCs w:val="20"/>
          <w:lang w:val="lv-LV" w:eastAsia="en-GB"/>
        </w:rPr>
        <w:t xml:space="preserve">izmantot atsevišķu video serveri, </w:t>
      </w:r>
      <w:r>
        <w:rPr>
          <w:sz w:val="20"/>
          <w:szCs w:val="20"/>
          <w:lang w:val="lv-LV" w:eastAsia="en-GB"/>
        </w:rPr>
        <w:t xml:space="preserve">uz kura darbojas </w:t>
      </w:r>
      <w:proofErr w:type="spellStart"/>
      <w:r w:rsidRPr="00A26C92">
        <w:rPr>
          <w:sz w:val="20"/>
          <w:szCs w:val="20"/>
          <w:lang w:val="lv-LV" w:eastAsia="en-GB"/>
        </w:rPr>
        <w:t>Docker</w:t>
      </w:r>
      <w:proofErr w:type="spellEnd"/>
      <w:r w:rsidRPr="00A26C92">
        <w:rPr>
          <w:sz w:val="20"/>
          <w:szCs w:val="20"/>
          <w:lang w:val="lv-LV" w:eastAsia="en-GB"/>
        </w:rPr>
        <w:t xml:space="preserve"> </w:t>
      </w:r>
      <w:r>
        <w:rPr>
          <w:sz w:val="20"/>
          <w:szCs w:val="20"/>
          <w:lang w:val="lv-LV" w:eastAsia="en-GB"/>
        </w:rPr>
        <w:t xml:space="preserve">konteinerizācijas </w:t>
      </w:r>
      <w:proofErr w:type="spellStart"/>
      <w:r>
        <w:rPr>
          <w:sz w:val="20"/>
          <w:szCs w:val="20"/>
          <w:lang w:val="lv-LV" w:eastAsia="en-GB"/>
        </w:rPr>
        <w:t>plaforma</w:t>
      </w:r>
      <w:proofErr w:type="spellEnd"/>
      <w:r w:rsidRPr="00A26C92">
        <w:rPr>
          <w:sz w:val="20"/>
          <w:szCs w:val="20"/>
          <w:lang w:val="lv-LV" w:eastAsia="en-GB"/>
        </w:rPr>
        <w:t xml:space="preserve"> un izmanto </w:t>
      </w:r>
      <w:proofErr w:type="spellStart"/>
      <w:r w:rsidRPr="00A26C92">
        <w:rPr>
          <w:sz w:val="20"/>
          <w:szCs w:val="20"/>
          <w:lang w:val="lv-LV" w:eastAsia="en-GB"/>
        </w:rPr>
        <w:t>FFmpeg</w:t>
      </w:r>
      <w:proofErr w:type="spellEnd"/>
      <w:r w:rsidRPr="00A26C92">
        <w:rPr>
          <w:sz w:val="20"/>
          <w:szCs w:val="20"/>
          <w:lang w:val="lv-LV" w:eastAsia="en-GB"/>
        </w:rPr>
        <w:t xml:space="preserve"> rīku video </w:t>
      </w:r>
      <w:proofErr w:type="spellStart"/>
      <w:r w:rsidRPr="00A26C92">
        <w:rPr>
          <w:sz w:val="20"/>
          <w:szCs w:val="20"/>
          <w:lang w:val="lv-LV" w:eastAsia="en-GB"/>
        </w:rPr>
        <w:t>transkodingam</w:t>
      </w:r>
      <w:proofErr w:type="spellEnd"/>
      <w:r w:rsidRPr="00A26C92">
        <w:rPr>
          <w:sz w:val="20"/>
          <w:szCs w:val="20"/>
          <w:lang w:val="lv-LV" w:eastAsia="en-GB"/>
        </w:rPr>
        <w:t xml:space="preserve"> un vairāku kvalitāšu video straumju izveidei. Video serveris nodrošina efektīvu dažādu formātu un izmēru video materiālu apstrādi, tostarp sarežģītu filtrēšanu, segmentāciju un straumēšanai piemērotu izvadi. Visas video apstrādes darbības jāveic izolēti un jāintegrē esošajā sistēmas infrastruktūrā.</w:t>
      </w:r>
    </w:p>
    <w:p w14:paraId="05C65585" w14:textId="77777777" w:rsidR="00CF2841" w:rsidRPr="000E572C" w:rsidRDefault="00CF2841" w:rsidP="00911BD5">
      <w:pPr>
        <w:tabs>
          <w:tab w:val="left" w:pos="426"/>
        </w:tabs>
        <w:spacing w:after="0" w:line="0" w:lineRule="atLeast"/>
        <w:ind w:left="720"/>
        <w:jc w:val="both"/>
        <w:rPr>
          <w:rFonts w:ascii="Times New Roman" w:hAnsi="Times New Roman" w:cs="Times New Roman"/>
          <w:sz w:val="20"/>
          <w:szCs w:val="20"/>
          <w:lang w:val="lv-LV"/>
        </w:rPr>
      </w:pPr>
    </w:p>
    <w:p w14:paraId="24CB8A36" w14:textId="77777777" w:rsidR="00CF2841" w:rsidRDefault="00CF2841" w:rsidP="00911BD5">
      <w:pPr>
        <w:pStyle w:val="Heading3"/>
        <w:numPr>
          <w:ilvl w:val="1"/>
          <w:numId w:val="9"/>
        </w:numPr>
        <w:tabs>
          <w:tab w:val="num" w:pos="360"/>
        </w:tabs>
        <w:spacing w:before="0" w:line="0" w:lineRule="atLeast"/>
        <w:ind w:left="0" w:firstLine="0"/>
        <w:jc w:val="both"/>
        <w:rPr>
          <w:rFonts w:ascii="Times New Roman" w:hAnsi="Times New Roman" w:cs="Times New Roman"/>
          <w:color w:val="2E74B5"/>
          <w:sz w:val="20"/>
          <w:szCs w:val="20"/>
          <w:lang w:val="lv-LV"/>
        </w:rPr>
      </w:pPr>
      <w:bookmarkStart w:id="2" w:name="_Toc20228202"/>
      <w:bookmarkEnd w:id="2"/>
      <w:r w:rsidRPr="000E572C">
        <w:rPr>
          <w:rFonts w:ascii="Times New Roman" w:hAnsi="Times New Roman" w:cs="Times New Roman"/>
          <w:color w:val="2E74B5"/>
          <w:sz w:val="20"/>
          <w:szCs w:val="20"/>
          <w:lang w:val="lv-LV"/>
        </w:rPr>
        <w:t xml:space="preserve"> Serveru prasības</w:t>
      </w:r>
    </w:p>
    <w:p w14:paraId="21FB0842" w14:textId="77777777" w:rsidR="000E572C" w:rsidRPr="000E572C" w:rsidRDefault="000E572C" w:rsidP="000E572C">
      <w:pPr>
        <w:rPr>
          <w:lang w:val="lv-LV"/>
        </w:rPr>
      </w:pPr>
    </w:p>
    <w:p w14:paraId="2F820A9E" w14:textId="35548634" w:rsidR="00CF2841" w:rsidRDefault="00CF2841" w:rsidP="00911BD5">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Zemāk aprakstītas servera prasības, kas </w:t>
      </w:r>
      <w:r w:rsidR="001C29FB">
        <w:rPr>
          <w:rFonts w:ascii="Times New Roman" w:hAnsi="Times New Roman" w:cs="Times New Roman"/>
          <w:sz w:val="20"/>
          <w:szCs w:val="20"/>
          <w:lang w:val="lv-LV"/>
        </w:rPr>
        <w:t xml:space="preserve">tiek </w:t>
      </w:r>
      <w:r w:rsidRPr="000E572C">
        <w:rPr>
          <w:rFonts w:ascii="Times New Roman" w:hAnsi="Times New Roman" w:cs="Times New Roman"/>
          <w:sz w:val="20"/>
          <w:szCs w:val="20"/>
          <w:lang w:val="lv-LV"/>
        </w:rPr>
        <w:t>izmantot</w:t>
      </w:r>
      <w:r w:rsidR="001C29FB">
        <w:rPr>
          <w:rFonts w:ascii="Times New Roman" w:hAnsi="Times New Roman" w:cs="Times New Roman"/>
          <w:sz w:val="20"/>
          <w:szCs w:val="20"/>
          <w:lang w:val="lv-LV"/>
        </w:rPr>
        <w:t>as</w:t>
      </w:r>
      <w:r w:rsidRPr="000E572C">
        <w:rPr>
          <w:rFonts w:ascii="Times New Roman" w:hAnsi="Times New Roman" w:cs="Times New Roman"/>
          <w:sz w:val="20"/>
          <w:szCs w:val="20"/>
          <w:lang w:val="lv-LV"/>
        </w:rPr>
        <w:t xml:space="preserve"> tīmekļa vietnes darbības nodrošināšanai. </w:t>
      </w:r>
      <w:r w:rsidR="00E050BB">
        <w:rPr>
          <w:rFonts w:ascii="Times New Roman" w:hAnsi="Times New Roman" w:cs="Times New Roman"/>
          <w:sz w:val="20"/>
          <w:szCs w:val="20"/>
          <w:lang w:val="lv-LV"/>
        </w:rPr>
        <w:t xml:space="preserve">Tīmekļa lapa izvietota divos datu centros nodrošinot augstas pieejamības iespējas. </w:t>
      </w:r>
      <w:r w:rsidRPr="000E572C">
        <w:rPr>
          <w:rFonts w:ascii="Times New Roman" w:hAnsi="Times New Roman" w:cs="Times New Roman"/>
          <w:sz w:val="20"/>
          <w:szCs w:val="20"/>
          <w:lang w:val="lv-LV"/>
        </w:rPr>
        <w:t>Tīmekļa vietni mēnesī apmeklē vidēji 6300 lietotāji, kas kopā ģenerē vidēji 25000 skatījumus.</w:t>
      </w:r>
    </w:p>
    <w:p w14:paraId="78A16227" w14:textId="77777777" w:rsidR="006426B3" w:rsidRDefault="006426B3" w:rsidP="00911BD5">
      <w:pPr>
        <w:spacing w:after="0" w:line="0" w:lineRule="atLeast"/>
        <w:jc w:val="both"/>
        <w:rPr>
          <w:rFonts w:ascii="Times New Roman" w:hAnsi="Times New Roman" w:cs="Times New Roman"/>
          <w:sz w:val="20"/>
          <w:szCs w:val="20"/>
          <w:lang w:val="lv-LV"/>
        </w:rPr>
      </w:pPr>
    </w:p>
    <w:tbl>
      <w:tblPr>
        <w:tblW w:w="94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2"/>
        <w:gridCol w:w="616"/>
        <w:gridCol w:w="616"/>
        <w:gridCol w:w="1603"/>
        <w:gridCol w:w="2231"/>
        <w:gridCol w:w="596"/>
        <w:gridCol w:w="586"/>
        <w:gridCol w:w="646"/>
        <w:gridCol w:w="996"/>
      </w:tblGrid>
      <w:tr w:rsidR="0043255B" w:rsidRPr="001C29FB" w14:paraId="2C934255" w14:textId="77777777" w:rsidTr="008A10BF">
        <w:trPr>
          <w:trHeight w:val="390"/>
          <w:jc w:val="center"/>
        </w:trPr>
        <w:tc>
          <w:tcPr>
            <w:tcW w:w="1602" w:type="dxa"/>
            <w:shd w:val="clear" w:color="auto" w:fill="auto"/>
            <w:vAlign w:val="center"/>
            <w:hideMark/>
          </w:tcPr>
          <w:p w14:paraId="7EF563C6" w14:textId="7777777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HOST</w:t>
            </w:r>
          </w:p>
        </w:tc>
        <w:tc>
          <w:tcPr>
            <w:tcW w:w="616" w:type="dxa"/>
            <w:vAlign w:val="center"/>
          </w:tcPr>
          <w:p w14:paraId="2BBC523A" w14:textId="036BB719"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 xml:space="preserve">Datu </w:t>
            </w:r>
            <w:proofErr w:type="spellStart"/>
            <w:r>
              <w:rPr>
                <w:rFonts w:ascii="Times New Roman" w:eastAsia="Times New Roman" w:hAnsi="Times New Roman" w:cs="Times New Roman"/>
                <w:b/>
                <w:bCs/>
                <w:color w:val="000000"/>
                <w:sz w:val="18"/>
                <w:szCs w:val="18"/>
                <w:lang w:eastAsia="en-GB"/>
              </w:rPr>
              <w:t>cetrs</w:t>
            </w:r>
            <w:proofErr w:type="spellEnd"/>
          </w:p>
        </w:tc>
        <w:tc>
          <w:tcPr>
            <w:tcW w:w="616" w:type="dxa"/>
            <w:shd w:val="clear" w:color="auto" w:fill="auto"/>
            <w:vAlign w:val="center"/>
            <w:hideMark/>
          </w:tcPr>
          <w:p w14:paraId="27019951" w14:textId="6EC236C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HDD Type</w:t>
            </w:r>
          </w:p>
        </w:tc>
        <w:tc>
          <w:tcPr>
            <w:tcW w:w="1603" w:type="dxa"/>
            <w:shd w:val="clear" w:color="auto" w:fill="auto"/>
            <w:vAlign w:val="center"/>
            <w:hideMark/>
          </w:tcPr>
          <w:p w14:paraId="036391F8" w14:textId="7777777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OS</w:t>
            </w:r>
          </w:p>
        </w:tc>
        <w:tc>
          <w:tcPr>
            <w:tcW w:w="2231" w:type="dxa"/>
            <w:shd w:val="clear" w:color="auto" w:fill="auto"/>
            <w:vAlign w:val="center"/>
            <w:hideMark/>
          </w:tcPr>
          <w:p w14:paraId="1DE38CE5" w14:textId="7777777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Software(s)</w:t>
            </w:r>
          </w:p>
        </w:tc>
        <w:tc>
          <w:tcPr>
            <w:tcW w:w="596" w:type="dxa"/>
            <w:vAlign w:val="center"/>
          </w:tcPr>
          <w:p w14:paraId="40D3FEFF" w14:textId="29D88A19"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GPU</w:t>
            </w:r>
          </w:p>
        </w:tc>
        <w:tc>
          <w:tcPr>
            <w:tcW w:w="586" w:type="dxa"/>
            <w:shd w:val="clear" w:color="auto" w:fill="auto"/>
            <w:vAlign w:val="center"/>
            <w:hideMark/>
          </w:tcPr>
          <w:p w14:paraId="3DA0F0B4" w14:textId="39F68188"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CPU</w:t>
            </w:r>
          </w:p>
        </w:tc>
        <w:tc>
          <w:tcPr>
            <w:tcW w:w="646" w:type="dxa"/>
            <w:shd w:val="clear" w:color="auto" w:fill="auto"/>
            <w:vAlign w:val="center"/>
            <w:hideMark/>
          </w:tcPr>
          <w:p w14:paraId="623EF61E" w14:textId="7777777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RAM (GB)</w:t>
            </w:r>
          </w:p>
        </w:tc>
        <w:tc>
          <w:tcPr>
            <w:tcW w:w="996" w:type="dxa"/>
            <w:shd w:val="clear" w:color="auto" w:fill="auto"/>
            <w:vAlign w:val="center"/>
            <w:hideMark/>
          </w:tcPr>
          <w:p w14:paraId="2474B6BD" w14:textId="77777777" w:rsidR="0043255B" w:rsidRPr="006426B3" w:rsidRDefault="0043255B" w:rsidP="008A10BF">
            <w:pPr>
              <w:spacing w:after="0" w:line="240" w:lineRule="auto"/>
              <w:jc w:val="center"/>
              <w:rPr>
                <w:rFonts w:ascii="Times New Roman" w:eastAsia="Times New Roman" w:hAnsi="Times New Roman" w:cs="Times New Roman"/>
                <w:b/>
                <w:bCs/>
                <w:color w:val="000000"/>
                <w:sz w:val="18"/>
                <w:szCs w:val="18"/>
                <w:lang w:eastAsia="en-GB"/>
              </w:rPr>
            </w:pPr>
            <w:r w:rsidRPr="006426B3">
              <w:rPr>
                <w:rFonts w:ascii="Times New Roman" w:eastAsia="Times New Roman" w:hAnsi="Times New Roman" w:cs="Times New Roman"/>
                <w:b/>
                <w:bCs/>
                <w:color w:val="000000"/>
                <w:sz w:val="18"/>
                <w:szCs w:val="18"/>
                <w:lang w:eastAsia="en-GB"/>
              </w:rPr>
              <w:t>HDD(GB) LVM</w:t>
            </w:r>
          </w:p>
        </w:tc>
      </w:tr>
      <w:tr w:rsidR="0043255B" w:rsidRPr="001C29FB" w14:paraId="7EA5DE29" w14:textId="77777777" w:rsidTr="008A10BF">
        <w:trPr>
          <w:trHeight w:val="199"/>
          <w:jc w:val="center"/>
        </w:trPr>
        <w:tc>
          <w:tcPr>
            <w:tcW w:w="1602" w:type="dxa"/>
            <w:shd w:val="clear" w:color="auto" w:fill="auto"/>
            <w:vAlign w:val="center"/>
            <w:hideMark/>
          </w:tcPr>
          <w:p w14:paraId="28649045"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WEB-HPROXY1</w:t>
            </w:r>
          </w:p>
        </w:tc>
        <w:tc>
          <w:tcPr>
            <w:tcW w:w="616" w:type="dxa"/>
            <w:vAlign w:val="center"/>
          </w:tcPr>
          <w:p w14:paraId="2E7B67A2" w14:textId="5090081F"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K12</w:t>
            </w:r>
          </w:p>
        </w:tc>
        <w:tc>
          <w:tcPr>
            <w:tcW w:w="616" w:type="dxa"/>
            <w:shd w:val="clear" w:color="auto" w:fill="auto"/>
            <w:vAlign w:val="center"/>
            <w:hideMark/>
          </w:tcPr>
          <w:p w14:paraId="34FF754B" w14:textId="72AB3E21"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hideMark/>
          </w:tcPr>
          <w:p w14:paraId="47438A00"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231" w:type="dxa"/>
            <w:shd w:val="clear" w:color="auto" w:fill="auto"/>
            <w:vAlign w:val="center"/>
            <w:hideMark/>
          </w:tcPr>
          <w:p w14:paraId="0511EDFB"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proofErr w:type="spellStart"/>
            <w:r w:rsidRPr="006426B3">
              <w:rPr>
                <w:rFonts w:ascii="Times New Roman" w:eastAsia="Times New Roman" w:hAnsi="Times New Roman" w:cs="Times New Roman"/>
                <w:color w:val="000000"/>
                <w:sz w:val="18"/>
                <w:szCs w:val="18"/>
                <w:lang w:eastAsia="en-GB"/>
              </w:rPr>
              <w:t>Haproxy</w:t>
            </w:r>
            <w:proofErr w:type="spellEnd"/>
            <w:r w:rsidRPr="006426B3">
              <w:rPr>
                <w:rFonts w:ascii="Times New Roman" w:eastAsia="Times New Roman" w:hAnsi="Times New Roman" w:cs="Times New Roman"/>
                <w:color w:val="000000"/>
                <w:sz w:val="18"/>
                <w:szCs w:val="18"/>
                <w:lang w:eastAsia="en-GB"/>
              </w:rPr>
              <w:t xml:space="preserve"> 2.6</w:t>
            </w:r>
          </w:p>
        </w:tc>
        <w:tc>
          <w:tcPr>
            <w:tcW w:w="596" w:type="dxa"/>
            <w:vAlign w:val="center"/>
          </w:tcPr>
          <w:p w14:paraId="7991B42F"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hideMark/>
          </w:tcPr>
          <w:p w14:paraId="1BE370B5" w14:textId="1FEA4625"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2</w:t>
            </w:r>
          </w:p>
        </w:tc>
        <w:tc>
          <w:tcPr>
            <w:tcW w:w="646" w:type="dxa"/>
            <w:shd w:val="clear" w:color="auto" w:fill="auto"/>
            <w:vAlign w:val="center"/>
            <w:hideMark/>
          </w:tcPr>
          <w:p w14:paraId="7F677DE8"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996" w:type="dxa"/>
            <w:shd w:val="clear" w:color="auto" w:fill="auto"/>
            <w:vAlign w:val="center"/>
            <w:hideMark/>
          </w:tcPr>
          <w:p w14:paraId="4056294A"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30</w:t>
            </w:r>
          </w:p>
        </w:tc>
      </w:tr>
      <w:tr w:rsidR="0043255B" w:rsidRPr="001C29FB" w14:paraId="4DF06570" w14:textId="77777777" w:rsidTr="008A10BF">
        <w:trPr>
          <w:trHeight w:val="199"/>
          <w:jc w:val="center"/>
        </w:trPr>
        <w:tc>
          <w:tcPr>
            <w:tcW w:w="1602" w:type="dxa"/>
            <w:shd w:val="clear" w:color="auto" w:fill="auto"/>
            <w:vAlign w:val="center"/>
            <w:hideMark/>
          </w:tcPr>
          <w:p w14:paraId="3532853A"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WEB-ROPLV</w:t>
            </w:r>
          </w:p>
        </w:tc>
        <w:tc>
          <w:tcPr>
            <w:tcW w:w="616" w:type="dxa"/>
            <w:vAlign w:val="center"/>
          </w:tcPr>
          <w:p w14:paraId="6B4D6E40" w14:textId="5BA9029D"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K12</w:t>
            </w:r>
          </w:p>
        </w:tc>
        <w:tc>
          <w:tcPr>
            <w:tcW w:w="616" w:type="dxa"/>
            <w:shd w:val="clear" w:color="auto" w:fill="auto"/>
            <w:vAlign w:val="center"/>
            <w:hideMark/>
          </w:tcPr>
          <w:p w14:paraId="6E2DDD8E" w14:textId="4F437E34"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hideMark/>
          </w:tcPr>
          <w:p w14:paraId="70998878"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231" w:type="dxa"/>
            <w:shd w:val="clear" w:color="auto" w:fill="auto"/>
            <w:vAlign w:val="center"/>
            <w:hideMark/>
          </w:tcPr>
          <w:p w14:paraId="4D155569"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 xml:space="preserve">Docker 24.0.3 + </w:t>
            </w:r>
            <w:proofErr w:type="spellStart"/>
            <w:r w:rsidRPr="006426B3">
              <w:rPr>
                <w:rFonts w:ascii="Times New Roman" w:eastAsia="Times New Roman" w:hAnsi="Times New Roman" w:cs="Times New Roman"/>
                <w:color w:val="000000"/>
                <w:sz w:val="18"/>
                <w:szCs w:val="18"/>
                <w:lang w:eastAsia="en-GB"/>
              </w:rPr>
              <w:t>Portainer</w:t>
            </w:r>
            <w:proofErr w:type="spellEnd"/>
            <w:r w:rsidRPr="006426B3">
              <w:rPr>
                <w:rFonts w:ascii="Times New Roman" w:eastAsia="Times New Roman" w:hAnsi="Times New Roman" w:cs="Times New Roman"/>
                <w:color w:val="000000"/>
                <w:sz w:val="18"/>
                <w:szCs w:val="18"/>
                <w:lang w:eastAsia="en-GB"/>
              </w:rPr>
              <w:t xml:space="preserve"> 2.18.4</w:t>
            </w:r>
          </w:p>
        </w:tc>
        <w:tc>
          <w:tcPr>
            <w:tcW w:w="596" w:type="dxa"/>
            <w:vAlign w:val="center"/>
          </w:tcPr>
          <w:p w14:paraId="38E1EFDB"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hideMark/>
          </w:tcPr>
          <w:p w14:paraId="467A73B0" w14:textId="65BA587F"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646" w:type="dxa"/>
            <w:shd w:val="clear" w:color="auto" w:fill="auto"/>
            <w:vAlign w:val="center"/>
            <w:hideMark/>
          </w:tcPr>
          <w:p w14:paraId="62B4F8E8"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996" w:type="dxa"/>
            <w:shd w:val="clear" w:color="auto" w:fill="auto"/>
            <w:vAlign w:val="center"/>
            <w:hideMark/>
          </w:tcPr>
          <w:p w14:paraId="53BDD18B"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r w:rsidR="0043255B" w:rsidRPr="001C29FB" w14:paraId="7E7D442B" w14:textId="77777777" w:rsidTr="008A10BF">
        <w:trPr>
          <w:trHeight w:val="199"/>
          <w:jc w:val="center"/>
        </w:trPr>
        <w:tc>
          <w:tcPr>
            <w:tcW w:w="1602" w:type="dxa"/>
            <w:shd w:val="clear" w:color="auto" w:fill="auto"/>
            <w:vAlign w:val="center"/>
            <w:hideMark/>
          </w:tcPr>
          <w:p w14:paraId="4A09D232" w14:textId="415CCF4F"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WEB-DB</w:t>
            </w:r>
            <w:r w:rsidR="00E050BB">
              <w:rPr>
                <w:rFonts w:ascii="Times New Roman" w:eastAsia="Times New Roman" w:hAnsi="Times New Roman" w:cs="Times New Roman"/>
                <w:color w:val="000000"/>
                <w:sz w:val="18"/>
                <w:szCs w:val="18"/>
                <w:lang w:eastAsia="en-GB"/>
              </w:rPr>
              <w:t xml:space="preserve"> (Master/Slave)</w:t>
            </w:r>
          </w:p>
        </w:tc>
        <w:tc>
          <w:tcPr>
            <w:tcW w:w="616" w:type="dxa"/>
            <w:vAlign w:val="center"/>
          </w:tcPr>
          <w:p w14:paraId="44DBD9A2" w14:textId="70E83DC1"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K12</w:t>
            </w:r>
          </w:p>
        </w:tc>
        <w:tc>
          <w:tcPr>
            <w:tcW w:w="616" w:type="dxa"/>
            <w:shd w:val="clear" w:color="auto" w:fill="auto"/>
            <w:vAlign w:val="center"/>
            <w:hideMark/>
          </w:tcPr>
          <w:p w14:paraId="75D1AC6A" w14:textId="148B7388"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hideMark/>
          </w:tcPr>
          <w:p w14:paraId="07D06010"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Ubuntu server 22.04.1 LTS</w:t>
            </w:r>
          </w:p>
        </w:tc>
        <w:tc>
          <w:tcPr>
            <w:tcW w:w="2231" w:type="dxa"/>
            <w:shd w:val="clear" w:color="auto" w:fill="auto"/>
            <w:vAlign w:val="center"/>
            <w:hideMark/>
          </w:tcPr>
          <w:p w14:paraId="6001FB89" w14:textId="17277378"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 xml:space="preserve">PostgreSQL 15 + REDIS </w:t>
            </w:r>
            <w:r w:rsidR="00E050BB">
              <w:rPr>
                <w:rFonts w:ascii="Times New Roman" w:eastAsia="Times New Roman" w:hAnsi="Times New Roman" w:cs="Times New Roman"/>
                <w:color w:val="000000"/>
                <w:sz w:val="18"/>
                <w:szCs w:val="18"/>
                <w:lang w:eastAsia="en-GB"/>
              </w:rPr>
              <w:t>8.0.x</w:t>
            </w:r>
          </w:p>
        </w:tc>
        <w:tc>
          <w:tcPr>
            <w:tcW w:w="596" w:type="dxa"/>
            <w:vAlign w:val="center"/>
          </w:tcPr>
          <w:p w14:paraId="08ED0C3D"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hideMark/>
          </w:tcPr>
          <w:p w14:paraId="471B99AD" w14:textId="4EBB77BA"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646" w:type="dxa"/>
            <w:shd w:val="clear" w:color="auto" w:fill="auto"/>
            <w:vAlign w:val="center"/>
            <w:hideMark/>
          </w:tcPr>
          <w:p w14:paraId="08E352B3"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996" w:type="dxa"/>
            <w:shd w:val="clear" w:color="auto" w:fill="auto"/>
            <w:vAlign w:val="center"/>
            <w:hideMark/>
          </w:tcPr>
          <w:p w14:paraId="13E85022" w14:textId="77777777"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r w:rsidR="00E050BB" w:rsidRPr="001C29FB" w14:paraId="03D8BAA3" w14:textId="77777777" w:rsidTr="008A10BF">
        <w:trPr>
          <w:trHeight w:val="199"/>
          <w:jc w:val="center"/>
        </w:trPr>
        <w:tc>
          <w:tcPr>
            <w:tcW w:w="1602" w:type="dxa"/>
            <w:shd w:val="clear" w:color="auto" w:fill="auto"/>
            <w:vAlign w:val="center"/>
          </w:tcPr>
          <w:p w14:paraId="7BD456AC" w14:textId="331F936A"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WEB-HPROXY1</w:t>
            </w:r>
          </w:p>
        </w:tc>
        <w:tc>
          <w:tcPr>
            <w:tcW w:w="616" w:type="dxa"/>
            <w:vAlign w:val="center"/>
          </w:tcPr>
          <w:p w14:paraId="4327A299" w14:textId="6C3E82BA" w:rsidR="00E050BB" w:rsidRPr="0043255B" w:rsidRDefault="008A10BF" w:rsidP="008A10B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M3</w:t>
            </w:r>
          </w:p>
        </w:tc>
        <w:tc>
          <w:tcPr>
            <w:tcW w:w="616" w:type="dxa"/>
            <w:shd w:val="clear" w:color="auto" w:fill="auto"/>
            <w:vAlign w:val="center"/>
          </w:tcPr>
          <w:p w14:paraId="1C0E0E0E" w14:textId="57D549BD"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tcPr>
          <w:p w14:paraId="623DF571" w14:textId="1FF8CDBD"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Ubuntu server 24.04.1 LTS</w:t>
            </w:r>
          </w:p>
        </w:tc>
        <w:tc>
          <w:tcPr>
            <w:tcW w:w="2231" w:type="dxa"/>
            <w:shd w:val="clear" w:color="auto" w:fill="auto"/>
            <w:vAlign w:val="center"/>
          </w:tcPr>
          <w:p w14:paraId="7DFDDF64" w14:textId="0618E7EF"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proofErr w:type="spellStart"/>
            <w:r w:rsidRPr="006426B3">
              <w:rPr>
                <w:rFonts w:ascii="Times New Roman" w:eastAsia="Times New Roman" w:hAnsi="Times New Roman" w:cs="Times New Roman"/>
                <w:color w:val="000000"/>
                <w:sz w:val="18"/>
                <w:szCs w:val="18"/>
                <w:lang w:eastAsia="en-GB"/>
              </w:rPr>
              <w:t>Haproxy</w:t>
            </w:r>
            <w:proofErr w:type="spellEnd"/>
            <w:r w:rsidRPr="006426B3">
              <w:rPr>
                <w:rFonts w:ascii="Times New Roman" w:eastAsia="Times New Roman" w:hAnsi="Times New Roman" w:cs="Times New Roman"/>
                <w:color w:val="000000"/>
                <w:sz w:val="18"/>
                <w:szCs w:val="18"/>
                <w:lang w:eastAsia="en-GB"/>
              </w:rPr>
              <w:t xml:space="preserve"> 2.</w:t>
            </w:r>
            <w:r>
              <w:rPr>
                <w:rFonts w:ascii="Times New Roman" w:eastAsia="Times New Roman" w:hAnsi="Times New Roman" w:cs="Times New Roman"/>
                <w:color w:val="000000"/>
                <w:sz w:val="18"/>
                <w:szCs w:val="18"/>
                <w:lang w:eastAsia="en-GB"/>
              </w:rPr>
              <w:t>8</w:t>
            </w:r>
          </w:p>
        </w:tc>
        <w:tc>
          <w:tcPr>
            <w:tcW w:w="596" w:type="dxa"/>
            <w:vAlign w:val="center"/>
          </w:tcPr>
          <w:p w14:paraId="2B20818C" w14:textId="77777777"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tcPr>
          <w:p w14:paraId="0F6FFC63" w14:textId="08FB48B2"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2</w:t>
            </w:r>
          </w:p>
        </w:tc>
        <w:tc>
          <w:tcPr>
            <w:tcW w:w="646" w:type="dxa"/>
            <w:shd w:val="clear" w:color="auto" w:fill="auto"/>
            <w:vAlign w:val="center"/>
          </w:tcPr>
          <w:p w14:paraId="56321B95" w14:textId="6630070E"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996" w:type="dxa"/>
            <w:shd w:val="clear" w:color="auto" w:fill="auto"/>
            <w:vAlign w:val="center"/>
          </w:tcPr>
          <w:p w14:paraId="5B59171E" w14:textId="5B8B98E6"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30</w:t>
            </w:r>
          </w:p>
        </w:tc>
      </w:tr>
      <w:tr w:rsidR="00E050BB" w:rsidRPr="001C29FB" w14:paraId="68F40CD1" w14:textId="77777777" w:rsidTr="008A10BF">
        <w:trPr>
          <w:trHeight w:val="199"/>
          <w:jc w:val="center"/>
        </w:trPr>
        <w:tc>
          <w:tcPr>
            <w:tcW w:w="1602" w:type="dxa"/>
            <w:shd w:val="clear" w:color="auto" w:fill="auto"/>
            <w:vAlign w:val="center"/>
          </w:tcPr>
          <w:p w14:paraId="236F628B" w14:textId="2C7AADD4" w:rsidR="00E050BB" w:rsidRPr="0043255B"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WEB-ROPLV</w:t>
            </w:r>
          </w:p>
        </w:tc>
        <w:tc>
          <w:tcPr>
            <w:tcW w:w="616" w:type="dxa"/>
            <w:vAlign w:val="center"/>
          </w:tcPr>
          <w:p w14:paraId="032428DF" w14:textId="421C50F9" w:rsidR="00E050BB" w:rsidRPr="0043255B" w:rsidRDefault="008A10BF" w:rsidP="008A10B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M3</w:t>
            </w:r>
          </w:p>
        </w:tc>
        <w:tc>
          <w:tcPr>
            <w:tcW w:w="616" w:type="dxa"/>
            <w:shd w:val="clear" w:color="auto" w:fill="auto"/>
            <w:vAlign w:val="center"/>
          </w:tcPr>
          <w:p w14:paraId="1D40933C" w14:textId="2A3B25BC" w:rsidR="00E050BB" w:rsidRPr="0043255B"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tcPr>
          <w:p w14:paraId="515D1C52" w14:textId="4B7ECEB2"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Ubuntu server 24.04.1 LTS</w:t>
            </w:r>
          </w:p>
        </w:tc>
        <w:tc>
          <w:tcPr>
            <w:tcW w:w="2231" w:type="dxa"/>
            <w:shd w:val="clear" w:color="auto" w:fill="auto"/>
            <w:vAlign w:val="center"/>
          </w:tcPr>
          <w:p w14:paraId="7C14571E" w14:textId="5D9CF279"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 xml:space="preserve">Docker </w:t>
            </w:r>
            <w:r w:rsidRPr="00E050BB">
              <w:rPr>
                <w:rFonts w:ascii="Times New Roman" w:eastAsia="Times New Roman" w:hAnsi="Times New Roman" w:cs="Times New Roman"/>
                <w:color w:val="000000"/>
                <w:sz w:val="18"/>
                <w:szCs w:val="18"/>
                <w:lang w:eastAsia="en-GB"/>
              </w:rPr>
              <w:t>28.0</w:t>
            </w:r>
            <w:r>
              <w:rPr>
                <w:rFonts w:ascii="Times New Roman" w:eastAsia="Times New Roman" w:hAnsi="Times New Roman" w:cs="Times New Roman"/>
                <w:color w:val="000000"/>
                <w:sz w:val="18"/>
                <w:szCs w:val="18"/>
                <w:lang w:eastAsia="en-GB"/>
              </w:rPr>
              <w:t xml:space="preserve">.x </w:t>
            </w:r>
            <w:r w:rsidRPr="006426B3">
              <w:rPr>
                <w:rFonts w:ascii="Times New Roman" w:eastAsia="Times New Roman" w:hAnsi="Times New Roman" w:cs="Times New Roman"/>
                <w:color w:val="000000"/>
                <w:sz w:val="18"/>
                <w:szCs w:val="18"/>
                <w:lang w:eastAsia="en-GB"/>
              </w:rPr>
              <w:t xml:space="preserve">+ </w:t>
            </w:r>
            <w:proofErr w:type="spellStart"/>
            <w:proofErr w:type="gramStart"/>
            <w:r w:rsidRPr="006426B3">
              <w:rPr>
                <w:rFonts w:ascii="Times New Roman" w:eastAsia="Times New Roman" w:hAnsi="Times New Roman" w:cs="Times New Roman"/>
                <w:color w:val="000000"/>
                <w:sz w:val="18"/>
                <w:szCs w:val="18"/>
                <w:lang w:eastAsia="en-GB"/>
              </w:rPr>
              <w:t>Portainer</w:t>
            </w:r>
            <w:proofErr w:type="spellEnd"/>
            <w:r w:rsidRPr="006426B3">
              <w:rPr>
                <w:rFonts w:ascii="Times New Roman" w:eastAsia="Times New Roman" w:hAnsi="Times New Roman" w:cs="Times New Roman"/>
                <w:color w:val="000000"/>
                <w:sz w:val="18"/>
                <w:szCs w:val="18"/>
                <w:lang w:eastAsia="en-GB"/>
              </w:rPr>
              <w:t xml:space="preserve"> </w:t>
            </w:r>
            <w:r w:rsidRPr="00E050BB">
              <w:rPr>
                <w:rFonts w:ascii="Times New Roman" w:eastAsia="Times New Roman" w:hAnsi="Times New Roman" w:cs="Times New Roman"/>
                <w:color w:val="000000"/>
                <w:sz w:val="18"/>
                <w:szCs w:val="18"/>
                <w:lang w:eastAsia="en-GB"/>
              </w:rPr>
              <w:t xml:space="preserve"> 2</w:t>
            </w:r>
            <w:proofErr w:type="gramEnd"/>
            <w:r w:rsidRPr="00E050BB">
              <w:rPr>
                <w:rFonts w:ascii="Times New Roman" w:eastAsia="Times New Roman" w:hAnsi="Times New Roman" w:cs="Times New Roman"/>
                <w:color w:val="000000"/>
                <w:sz w:val="18"/>
                <w:szCs w:val="18"/>
                <w:lang w:eastAsia="en-GB"/>
              </w:rPr>
              <w:t>.27.6</w:t>
            </w:r>
          </w:p>
        </w:tc>
        <w:tc>
          <w:tcPr>
            <w:tcW w:w="596" w:type="dxa"/>
            <w:vAlign w:val="center"/>
          </w:tcPr>
          <w:p w14:paraId="15899EC4" w14:textId="77777777"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tcPr>
          <w:p w14:paraId="335F183B" w14:textId="1916AA22"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646" w:type="dxa"/>
            <w:shd w:val="clear" w:color="auto" w:fill="auto"/>
            <w:vAlign w:val="center"/>
          </w:tcPr>
          <w:p w14:paraId="62314C80" w14:textId="5A2A4D98"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996" w:type="dxa"/>
            <w:shd w:val="clear" w:color="auto" w:fill="auto"/>
            <w:vAlign w:val="center"/>
          </w:tcPr>
          <w:p w14:paraId="1850A5C4" w14:textId="23EFA23A" w:rsidR="00E050B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r w:rsidR="0043255B" w:rsidRPr="001C29FB" w14:paraId="3E14AAB4" w14:textId="77777777" w:rsidTr="008A10BF">
        <w:trPr>
          <w:trHeight w:val="199"/>
          <w:jc w:val="center"/>
        </w:trPr>
        <w:tc>
          <w:tcPr>
            <w:tcW w:w="1602" w:type="dxa"/>
            <w:shd w:val="clear" w:color="auto" w:fill="auto"/>
            <w:vAlign w:val="center"/>
          </w:tcPr>
          <w:p w14:paraId="3206EEB7" w14:textId="40DEA82C" w:rsidR="0043255B" w:rsidRPr="0043255B"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WEB-DB</w:t>
            </w:r>
            <w:r w:rsidR="00E050BB">
              <w:rPr>
                <w:rFonts w:ascii="Times New Roman" w:eastAsia="Times New Roman" w:hAnsi="Times New Roman" w:cs="Times New Roman"/>
                <w:color w:val="000000"/>
                <w:sz w:val="18"/>
                <w:szCs w:val="18"/>
                <w:lang w:eastAsia="en-GB"/>
              </w:rPr>
              <w:t xml:space="preserve"> (Master/Slave)</w:t>
            </w:r>
          </w:p>
        </w:tc>
        <w:tc>
          <w:tcPr>
            <w:tcW w:w="616" w:type="dxa"/>
            <w:vAlign w:val="center"/>
          </w:tcPr>
          <w:p w14:paraId="4F00C144" w14:textId="4A290F15" w:rsidR="0043255B" w:rsidRPr="0043255B" w:rsidRDefault="008A10BF" w:rsidP="008A10B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M3</w:t>
            </w:r>
          </w:p>
        </w:tc>
        <w:tc>
          <w:tcPr>
            <w:tcW w:w="616" w:type="dxa"/>
            <w:shd w:val="clear" w:color="auto" w:fill="auto"/>
            <w:vAlign w:val="center"/>
          </w:tcPr>
          <w:p w14:paraId="6B031EEC" w14:textId="6EB97A16" w:rsidR="0043255B" w:rsidRPr="0043255B"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SSD</w:t>
            </w:r>
          </w:p>
        </w:tc>
        <w:tc>
          <w:tcPr>
            <w:tcW w:w="1603" w:type="dxa"/>
            <w:shd w:val="clear" w:color="auto" w:fill="auto"/>
            <w:vAlign w:val="center"/>
          </w:tcPr>
          <w:p w14:paraId="71C6400A" w14:textId="38AFEFC3"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Ubuntu server 24.04.1 LTS</w:t>
            </w:r>
          </w:p>
        </w:tc>
        <w:tc>
          <w:tcPr>
            <w:tcW w:w="2231" w:type="dxa"/>
            <w:shd w:val="clear" w:color="auto" w:fill="auto"/>
            <w:vAlign w:val="center"/>
          </w:tcPr>
          <w:p w14:paraId="5D93A6A8" w14:textId="102888E9" w:rsidR="0043255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 xml:space="preserve">PostgreSQL 15 + REDIS </w:t>
            </w:r>
            <w:r>
              <w:rPr>
                <w:rFonts w:ascii="Times New Roman" w:eastAsia="Times New Roman" w:hAnsi="Times New Roman" w:cs="Times New Roman"/>
                <w:color w:val="000000"/>
                <w:sz w:val="18"/>
                <w:szCs w:val="18"/>
                <w:lang w:eastAsia="en-GB"/>
              </w:rPr>
              <w:t>8.0.x</w:t>
            </w:r>
          </w:p>
        </w:tc>
        <w:tc>
          <w:tcPr>
            <w:tcW w:w="596" w:type="dxa"/>
            <w:vAlign w:val="center"/>
          </w:tcPr>
          <w:p w14:paraId="1BDFE79F" w14:textId="1551E7CA"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p>
        </w:tc>
        <w:tc>
          <w:tcPr>
            <w:tcW w:w="586" w:type="dxa"/>
            <w:shd w:val="clear" w:color="auto" w:fill="auto"/>
            <w:vAlign w:val="center"/>
          </w:tcPr>
          <w:p w14:paraId="046D71F2" w14:textId="5B9C7275"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4</w:t>
            </w:r>
          </w:p>
        </w:tc>
        <w:tc>
          <w:tcPr>
            <w:tcW w:w="646" w:type="dxa"/>
            <w:shd w:val="clear" w:color="auto" w:fill="auto"/>
            <w:vAlign w:val="center"/>
          </w:tcPr>
          <w:p w14:paraId="75B90E81" w14:textId="21DDABBC"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8</w:t>
            </w:r>
          </w:p>
        </w:tc>
        <w:tc>
          <w:tcPr>
            <w:tcW w:w="996" w:type="dxa"/>
            <w:shd w:val="clear" w:color="auto" w:fill="auto"/>
            <w:vAlign w:val="center"/>
          </w:tcPr>
          <w:p w14:paraId="576E508A" w14:textId="50121BFE"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100</w:t>
            </w:r>
          </w:p>
        </w:tc>
      </w:tr>
      <w:tr w:rsidR="0043255B" w:rsidRPr="001C29FB" w14:paraId="0ED4AAE3" w14:textId="77777777" w:rsidTr="008A10BF">
        <w:trPr>
          <w:trHeight w:val="287"/>
          <w:jc w:val="center"/>
        </w:trPr>
        <w:tc>
          <w:tcPr>
            <w:tcW w:w="1602" w:type="dxa"/>
            <w:shd w:val="clear" w:color="auto" w:fill="auto"/>
            <w:vAlign w:val="center"/>
          </w:tcPr>
          <w:p w14:paraId="0A4482AA" w14:textId="59B13F45" w:rsidR="0043255B" w:rsidRPr="0043255B"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WEB-VIDEO</w:t>
            </w:r>
          </w:p>
        </w:tc>
        <w:tc>
          <w:tcPr>
            <w:tcW w:w="616" w:type="dxa"/>
            <w:vAlign w:val="center"/>
          </w:tcPr>
          <w:p w14:paraId="015578C5" w14:textId="0D9C1A4D" w:rsidR="0043255B" w:rsidRPr="0043255B" w:rsidRDefault="008A10BF" w:rsidP="008A10BF">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M3</w:t>
            </w:r>
          </w:p>
        </w:tc>
        <w:tc>
          <w:tcPr>
            <w:tcW w:w="616" w:type="dxa"/>
            <w:shd w:val="clear" w:color="auto" w:fill="auto"/>
            <w:vAlign w:val="center"/>
          </w:tcPr>
          <w:p w14:paraId="4706DC35" w14:textId="7FD510E8" w:rsidR="0043255B" w:rsidRPr="0043255B"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SSD</w:t>
            </w:r>
          </w:p>
        </w:tc>
        <w:tc>
          <w:tcPr>
            <w:tcW w:w="1603" w:type="dxa"/>
            <w:shd w:val="clear" w:color="auto" w:fill="auto"/>
            <w:vAlign w:val="center"/>
          </w:tcPr>
          <w:p w14:paraId="6D3AB166" w14:textId="14ECAC4D"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Ubuntu server 24.04.1 LTS</w:t>
            </w:r>
          </w:p>
        </w:tc>
        <w:tc>
          <w:tcPr>
            <w:tcW w:w="2231" w:type="dxa"/>
            <w:shd w:val="clear" w:color="auto" w:fill="auto"/>
            <w:vAlign w:val="center"/>
          </w:tcPr>
          <w:p w14:paraId="7FB47AAE" w14:textId="2D757C2E" w:rsidR="0043255B" w:rsidRPr="006426B3" w:rsidRDefault="00E050BB" w:rsidP="008A10BF">
            <w:pPr>
              <w:spacing w:after="0" w:line="240" w:lineRule="auto"/>
              <w:jc w:val="center"/>
              <w:rPr>
                <w:rFonts w:ascii="Times New Roman" w:eastAsia="Times New Roman" w:hAnsi="Times New Roman" w:cs="Times New Roman"/>
                <w:color w:val="000000"/>
                <w:sz w:val="18"/>
                <w:szCs w:val="18"/>
                <w:lang w:eastAsia="en-GB"/>
              </w:rPr>
            </w:pPr>
            <w:r w:rsidRPr="006426B3">
              <w:rPr>
                <w:rFonts w:ascii="Times New Roman" w:eastAsia="Times New Roman" w:hAnsi="Times New Roman" w:cs="Times New Roman"/>
                <w:color w:val="000000"/>
                <w:sz w:val="18"/>
                <w:szCs w:val="18"/>
                <w:lang w:eastAsia="en-GB"/>
              </w:rPr>
              <w:t xml:space="preserve">Docker </w:t>
            </w:r>
            <w:r w:rsidRPr="00E050BB">
              <w:rPr>
                <w:rFonts w:ascii="Times New Roman" w:eastAsia="Times New Roman" w:hAnsi="Times New Roman" w:cs="Times New Roman"/>
                <w:color w:val="000000"/>
                <w:sz w:val="18"/>
                <w:szCs w:val="18"/>
                <w:lang w:eastAsia="en-GB"/>
              </w:rPr>
              <w:t>28.0</w:t>
            </w:r>
            <w:r>
              <w:rPr>
                <w:rFonts w:ascii="Times New Roman" w:eastAsia="Times New Roman" w:hAnsi="Times New Roman" w:cs="Times New Roman"/>
                <w:color w:val="000000"/>
                <w:sz w:val="18"/>
                <w:szCs w:val="18"/>
                <w:lang w:eastAsia="en-GB"/>
              </w:rPr>
              <w:t>.x</w:t>
            </w:r>
          </w:p>
        </w:tc>
        <w:tc>
          <w:tcPr>
            <w:tcW w:w="596" w:type="dxa"/>
            <w:vAlign w:val="center"/>
          </w:tcPr>
          <w:p w14:paraId="6C2F862B" w14:textId="38908884" w:rsidR="0043255B" w:rsidRDefault="0043255B" w:rsidP="008A10BF">
            <w:pPr>
              <w:spacing w:after="0" w:line="240" w:lineRule="auto"/>
              <w:jc w:val="center"/>
              <w:rPr>
                <w:rFonts w:ascii="Calibri" w:hAnsi="Calibri" w:cs="Calibri"/>
              </w:rPr>
            </w:pPr>
            <w:r w:rsidRPr="001B031D">
              <w:rPr>
                <w:rFonts w:ascii="Times New Roman" w:eastAsia="Times New Roman" w:hAnsi="Times New Roman" w:cs="Times New Roman"/>
                <w:color w:val="000000"/>
                <w:sz w:val="18"/>
                <w:szCs w:val="18"/>
                <w:lang w:eastAsia="en-GB"/>
              </w:rPr>
              <w:t>4</w:t>
            </w:r>
            <w:r>
              <w:rPr>
                <w:rFonts w:ascii="Times New Roman" w:eastAsia="Times New Roman" w:hAnsi="Times New Roman" w:cs="Times New Roman"/>
                <w:color w:val="000000"/>
                <w:sz w:val="18"/>
                <w:szCs w:val="18"/>
                <w:lang w:eastAsia="en-GB"/>
              </w:rPr>
              <w:t>070</w:t>
            </w:r>
          </w:p>
        </w:tc>
        <w:tc>
          <w:tcPr>
            <w:tcW w:w="586" w:type="dxa"/>
            <w:shd w:val="clear" w:color="auto" w:fill="auto"/>
            <w:vAlign w:val="center"/>
          </w:tcPr>
          <w:p w14:paraId="49D36351" w14:textId="77C56E90"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32</w:t>
            </w:r>
          </w:p>
        </w:tc>
        <w:tc>
          <w:tcPr>
            <w:tcW w:w="646" w:type="dxa"/>
            <w:shd w:val="clear" w:color="auto" w:fill="auto"/>
            <w:vAlign w:val="center"/>
          </w:tcPr>
          <w:p w14:paraId="4D95E8E0" w14:textId="0981A34F"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32</w:t>
            </w:r>
          </w:p>
        </w:tc>
        <w:tc>
          <w:tcPr>
            <w:tcW w:w="996" w:type="dxa"/>
            <w:shd w:val="clear" w:color="auto" w:fill="auto"/>
            <w:vAlign w:val="center"/>
          </w:tcPr>
          <w:p w14:paraId="0B13BA09" w14:textId="4D62C6DE" w:rsidR="0043255B" w:rsidRPr="006426B3" w:rsidRDefault="0043255B" w:rsidP="008A10BF">
            <w:pPr>
              <w:spacing w:after="0" w:line="240" w:lineRule="auto"/>
              <w:jc w:val="center"/>
              <w:rPr>
                <w:rFonts w:ascii="Times New Roman" w:eastAsia="Times New Roman" w:hAnsi="Times New Roman" w:cs="Times New Roman"/>
                <w:color w:val="000000"/>
                <w:sz w:val="18"/>
                <w:szCs w:val="18"/>
                <w:lang w:eastAsia="en-GB"/>
              </w:rPr>
            </w:pPr>
            <w:r w:rsidRPr="0043255B">
              <w:rPr>
                <w:rFonts w:ascii="Times New Roman" w:eastAsia="Times New Roman" w:hAnsi="Times New Roman" w:cs="Times New Roman"/>
                <w:color w:val="000000"/>
                <w:sz w:val="18"/>
                <w:szCs w:val="18"/>
                <w:lang w:eastAsia="en-GB"/>
              </w:rPr>
              <w:t>1000</w:t>
            </w:r>
          </w:p>
        </w:tc>
      </w:tr>
    </w:tbl>
    <w:p w14:paraId="0EB8BCCD" w14:textId="77777777" w:rsidR="001C29FB" w:rsidRDefault="001C29FB" w:rsidP="00911BD5">
      <w:pPr>
        <w:spacing w:after="0" w:line="0" w:lineRule="atLeast"/>
        <w:jc w:val="both"/>
        <w:rPr>
          <w:rFonts w:ascii="Times New Roman" w:hAnsi="Times New Roman" w:cs="Times New Roman"/>
          <w:sz w:val="20"/>
          <w:szCs w:val="20"/>
          <w:lang w:val="lv-LV"/>
        </w:rPr>
      </w:pPr>
    </w:p>
    <w:p w14:paraId="3307B0BE" w14:textId="77777777" w:rsidR="0043255B" w:rsidRPr="000E572C" w:rsidRDefault="0043255B" w:rsidP="00911BD5">
      <w:pPr>
        <w:spacing w:after="0" w:line="0" w:lineRule="atLeast"/>
        <w:jc w:val="both"/>
        <w:rPr>
          <w:rFonts w:ascii="Times New Roman" w:hAnsi="Times New Roman" w:cs="Times New Roman"/>
          <w:sz w:val="20"/>
          <w:szCs w:val="20"/>
          <w:lang w:val="lv-LV"/>
        </w:rPr>
      </w:pPr>
    </w:p>
    <w:p w14:paraId="1B8E6C73" w14:textId="77777777" w:rsidR="00CF2841" w:rsidRPr="000E572C" w:rsidRDefault="00CF2841" w:rsidP="00911BD5">
      <w:pPr>
        <w:pStyle w:val="ListParagraph"/>
        <w:spacing w:after="0" w:line="0" w:lineRule="atLeast"/>
        <w:jc w:val="both"/>
        <w:rPr>
          <w:rFonts w:ascii="Times New Roman" w:hAnsi="Times New Roman" w:cs="Times New Roman"/>
          <w:sz w:val="20"/>
          <w:szCs w:val="20"/>
          <w:lang w:val="lv-LV"/>
        </w:rPr>
      </w:pPr>
    </w:p>
    <w:p w14:paraId="41E32C27" w14:textId="77777777" w:rsidR="00CF2841" w:rsidRDefault="00CF2841" w:rsidP="00911BD5">
      <w:pPr>
        <w:pStyle w:val="Heading2"/>
        <w:numPr>
          <w:ilvl w:val="0"/>
          <w:numId w:val="9"/>
        </w:numPr>
        <w:tabs>
          <w:tab w:val="num" w:pos="360"/>
        </w:tabs>
        <w:spacing w:before="0" w:line="0" w:lineRule="atLeast"/>
        <w:ind w:left="0" w:firstLine="0"/>
        <w:jc w:val="both"/>
        <w:rPr>
          <w:rFonts w:ascii="Times New Roman" w:hAnsi="Times New Roman" w:cs="Times New Roman"/>
          <w:sz w:val="20"/>
          <w:szCs w:val="20"/>
          <w:lang w:val="lv-LV"/>
        </w:rPr>
      </w:pPr>
      <w:bookmarkStart w:id="3" w:name="_Toc20228203"/>
      <w:bookmarkEnd w:id="3"/>
      <w:r w:rsidRPr="000E572C">
        <w:rPr>
          <w:rFonts w:ascii="Times New Roman" w:hAnsi="Times New Roman" w:cs="Times New Roman"/>
          <w:sz w:val="20"/>
          <w:szCs w:val="20"/>
          <w:lang w:val="lv-LV"/>
        </w:rPr>
        <w:t>Dokumentācijas un izejas koda vadlīnijas</w:t>
      </w:r>
    </w:p>
    <w:p w14:paraId="49DF13A6" w14:textId="77777777" w:rsidR="000E572C" w:rsidRPr="000E572C" w:rsidRDefault="000E572C" w:rsidP="000E572C">
      <w:pPr>
        <w:rPr>
          <w:lang w:val="lv-LV"/>
        </w:rPr>
      </w:pPr>
    </w:p>
    <w:p w14:paraId="4321ACBC" w14:textId="77777777" w:rsidR="00CF2841" w:rsidRPr="000E572C" w:rsidRDefault="00CF2841" w:rsidP="00911BD5">
      <w:pPr>
        <w:pStyle w:val="ListParagraph"/>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Izpildītājs dokumentē izstrādāto izejas kodu saprotamā latviešu vai angļu valodā. Prasība neattiecas uz izmantotās atvērtā koda satura vadības sistēmas un tās atvērtā koda moduļu izejas kodu;</w:t>
      </w:r>
    </w:p>
    <w:p w14:paraId="7DEC7698" w14:textId="77777777" w:rsidR="00CF2841" w:rsidRPr="000E572C" w:rsidRDefault="00CF2841" w:rsidP="00911BD5">
      <w:pPr>
        <w:pStyle w:val="ListParagraph"/>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Rakstot PHP izejas kodu ir jāievēro </w:t>
      </w:r>
      <w:proofErr w:type="spellStart"/>
      <w:r w:rsidRPr="000E572C">
        <w:rPr>
          <w:rFonts w:ascii="Times New Roman" w:hAnsi="Times New Roman" w:cs="Times New Roman"/>
          <w:i/>
          <w:sz w:val="20"/>
          <w:szCs w:val="20"/>
          <w:lang w:val="lv-LV"/>
        </w:rPr>
        <w:t>PHPDoc</w:t>
      </w:r>
      <w:proofErr w:type="spellEnd"/>
      <w:r w:rsidRPr="000E572C">
        <w:rPr>
          <w:rFonts w:ascii="Times New Roman" w:hAnsi="Times New Roman" w:cs="Times New Roman"/>
          <w:sz w:val="20"/>
          <w:szCs w:val="20"/>
          <w:lang w:val="lv-LV"/>
        </w:rPr>
        <w:t xml:space="preserve"> dokumentācijas standarti;</w:t>
      </w:r>
    </w:p>
    <w:p w14:paraId="738E9E4D" w14:textId="77777777" w:rsidR="00CF2841" w:rsidRPr="000E572C" w:rsidRDefault="00CF2841" w:rsidP="00911BD5">
      <w:pPr>
        <w:pStyle w:val="ListParagraph"/>
        <w:numPr>
          <w:ilvl w:val="1"/>
          <w:numId w:val="9"/>
        </w:numPr>
        <w:autoSpaceDE w:val="0"/>
        <w:autoSpaceDN w:val="0"/>
        <w:adjustRightInd w:val="0"/>
        <w:spacing w:after="0" w:line="0" w:lineRule="atLeast"/>
        <w:jc w:val="both"/>
        <w:rPr>
          <w:rStyle w:val="InternetLink"/>
          <w:rFonts w:ascii="Times New Roman" w:hAnsi="Times New Roman" w:cs="Times New Roman"/>
          <w:color w:val="auto"/>
          <w:sz w:val="20"/>
          <w:szCs w:val="20"/>
          <w:u w:val="none"/>
          <w:lang w:val="lv-LV"/>
        </w:rPr>
      </w:pPr>
      <w:r w:rsidRPr="000E572C">
        <w:rPr>
          <w:rFonts w:ascii="Times New Roman" w:hAnsi="Times New Roman" w:cs="Times New Roman"/>
          <w:sz w:val="20"/>
          <w:szCs w:val="20"/>
          <w:lang w:val="lv-LV"/>
        </w:rPr>
        <w:t xml:space="preserve"> Rakstot PHP izejas kodu jāievēro apstiprinātās PSR vadlīnijas (</w:t>
      </w:r>
      <w:hyperlink r:id="rId8" w:history="1">
        <w:r w:rsidRPr="000E572C">
          <w:rPr>
            <w:rStyle w:val="InternetLink"/>
            <w:rFonts w:ascii="Times New Roman" w:hAnsi="Times New Roman" w:cs="Times New Roman"/>
            <w:sz w:val="20"/>
            <w:szCs w:val="20"/>
            <w:lang w:val="lv-LV"/>
          </w:rPr>
          <w:t>https://www.php-fig.org/</w:t>
        </w:r>
      </w:hyperlink>
      <w:r w:rsidRPr="000E572C">
        <w:rPr>
          <w:rStyle w:val="InternetLink"/>
          <w:rFonts w:ascii="Times New Roman" w:hAnsi="Times New Roman" w:cs="Times New Roman"/>
          <w:sz w:val="20"/>
          <w:szCs w:val="20"/>
          <w:lang w:val="lv-LV"/>
        </w:rPr>
        <w:t>).</w:t>
      </w:r>
    </w:p>
    <w:p w14:paraId="415BDE31" w14:textId="77777777" w:rsidR="00CF2841" w:rsidRPr="000E572C" w:rsidRDefault="00CF2841" w:rsidP="00911BD5">
      <w:pPr>
        <w:pStyle w:val="ListParagraph"/>
        <w:numPr>
          <w:ilvl w:val="1"/>
          <w:numId w:val="9"/>
        </w:numPr>
        <w:autoSpaceDE w:val="0"/>
        <w:autoSpaceDN w:val="0"/>
        <w:adjustRightInd w:val="0"/>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 xml:space="preserve"> Izpildītājs tīmekļa vietnes izejas kodu un saistītās konfigurācijas uzglabā ar versiju kontroles sistēmu </w:t>
      </w:r>
      <w:proofErr w:type="spellStart"/>
      <w:r w:rsidRPr="000E572C">
        <w:rPr>
          <w:rFonts w:ascii="Times New Roman" w:hAnsi="Times New Roman" w:cs="Times New Roman"/>
          <w:sz w:val="20"/>
          <w:szCs w:val="20"/>
          <w:lang w:val="lv-LV"/>
        </w:rPr>
        <w:t>Git</w:t>
      </w:r>
      <w:proofErr w:type="spellEnd"/>
      <w:r w:rsidRPr="000E572C">
        <w:rPr>
          <w:rFonts w:ascii="Times New Roman" w:hAnsi="Times New Roman" w:cs="Times New Roman"/>
          <w:sz w:val="20"/>
          <w:szCs w:val="20"/>
          <w:lang w:val="lv-LV"/>
        </w:rPr>
        <w:t xml:space="preserve"> saderīgā repozitorijā, kuru nodrošina Pasūtītājs;</w:t>
      </w:r>
    </w:p>
    <w:p w14:paraId="7C67DF21" w14:textId="77777777" w:rsidR="00CF2841" w:rsidRPr="000E572C" w:rsidRDefault="00CF2841" w:rsidP="00911BD5">
      <w:pPr>
        <w:pStyle w:val="NoSpacing"/>
        <w:numPr>
          <w:ilvl w:val="1"/>
          <w:numId w:val="9"/>
        </w:numPr>
        <w:suppressAutoHyphens/>
        <w:autoSpaceDE w:val="0"/>
        <w:autoSpaceDN w:val="0"/>
        <w:adjustRightInd w:val="0"/>
        <w:spacing w:line="0" w:lineRule="atLeast"/>
        <w:jc w:val="both"/>
        <w:rPr>
          <w:color w:val="FF0000"/>
          <w:sz w:val="20"/>
          <w:szCs w:val="20"/>
          <w:lang w:val="lv-LV" w:eastAsia="en-GB"/>
        </w:rPr>
      </w:pPr>
      <w:r w:rsidRPr="000E572C">
        <w:rPr>
          <w:color w:val="FF0000"/>
          <w:sz w:val="20"/>
          <w:szCs w:val="20"/>
          <w:lang w:val="lv-LV" w:eastAsia="en-GB"/>
        </w:rPr>
        <w:t xml:space="preserve"> </w:t>
      </w:r>
      <w:r w:rsidRPr="000E572C">
        <w:rPr>
          <w:sz w:val="20"/>
          <w:szCs w:val="20"/>
          <w:lang w:val="lv-LV"/>
        </w:rPr>
        <w:t>Izpildītājam jāizveido administratora rokasgrāmata, kas apraksta satura vadības sistēmas darbību un funkcionalitāti;</w:t>
      </w:r>
    </w:p>
    <w:p w14:paraId="37E7F351" w14:textId="77777777" w:rsidR="00CF2841" w:rsidRPr="000E572C" w:rsidRDefault="00CF2841" w:rsidP="00911BD5">
      <w:pPr>
        <w:pStyle w:val="NoSpacing"/>
        <w:numPr>
          <w:ilvl w:val="1"/>
          <w:numId w:val="9"/>
        </w:numPr>
        <w:suppressAutoHyphens/>
        <w:autoSpaceDE w:val="0"/>
        <w:autoSpaceDN w:val="0"/>
        <w:adjustRightInd w:val="0"/>
        <w:spacing w:line="0" w:lineRule="atLeast"/>
        <w:jc w:val="both"/>
        <w:rPr>
          <w:color w:val="FF0000"/>
          <w:sz w:val="20"/>
          <w:szCs w:val="20"/>
          <w:lang w:val="lv-LV" w:eastAsia="en-GB"/>
        </w:rPr>
      </w:pPr>
      <w:r w:rsidRPr="000E572C">
        <w:rPr>
          <w:sz w:val="20"/>
          <w:szCs w:val="20"/>
          <w:lang w:val="lv-LV"/>
        </w:rPr>
        <w:t xml:space="preserve"> Izpildītājam jāizveido detalizēta tīmekļa vietnes uzstādīšanas rokasgrāmata, lai Pasūtītājs varētu veikt tīmekļa vietnes uzstādīšanu uz saviem serveriem bez Izpildītāja līdzdalības;</w:t>
      </w:r>
    </w:p>
    <w:p w14:paraId="586E4DB4" w14:textId="77777777" w:rsidR="00CF2841" w:rsidRPr="000E572C" w:rsidRDefault="00CF2841" w:rsidP="00911BD5">
      <w:pPr>
        <w:pStyle w:val="NoSpacing"/>
        <w:numPr>
          <w:ilvl w:val="1"/>
          <w:numId w:val="9"/>
        </w:numPr>
        <w:suppressAutoHyphens/>
        <w:autoSpaceDE w:val="0"/>
        <w:autoSpaceDN w:val="0"/>
        <w:adjustRightInd w:val="0"/>
        <w:spacing w:line="0" w:lineRule="atLeast"/>
        <w:jc w:val="both"/>
        <w:rPr>
          <w:color w:val="FF0000"/>
          <w:sz w:val="20"/>
          <w:szCs w:val="20"/>
          <w:lang w:val="lv-LV" w:eastAsia="en-GB"/>
        </w:rPr>
      </w:pPr>
      <w:r w:rsidRPr="000E572C">
        <w:rPr>
          <w:sz w:val="20"/>
          <w:szCs w:val="20"/>
          <w:lang w:val="lv-LV" w:eastAsia="en-GB"/>
        </w:rPr>
        <w:lastRenderedPageBreak/>
        <w:t xml:space="preserve"> Autora </w:t>
      </w:r>
      <w:proofErr w:type="spellStart"/>
      <w:r w:rsidRPr="000E572C">
        <w:rPr>
          <w:sz w:val="20"/>
          <w:szCs w:val="20"/>
          <w:lang w:val="lv-LV" w:eastAsia="en-GB"/>
        </w:rPr>
        <w:t>mantiskās</w:t>
      </w:r>
      <w:proofErr w:type="spellEnd"/>
      <w:r w:rsidRPr="000E572C">
        <w:rPr>
          <w:sz w:val="20"/>
          <w:szCs w:val="20"/>
          <w:lang w:val="lv-LV" w:eastAsia="en-GB"/>
        </w:rPr>
        <w:t xml:space="preserve"> </w:t>
      </w:r>
      <w:proofErr w:type="spellStart"/>
      <w:r w:rsidRPr="000E572C">
        <w:rPr>
          <w:sz w:val="20"/>
          <w:szCs w:val="20"/>
          <w:lang w:val="lv-LV" w:eastAsia="en-GB"/>
        </w:rPr>
        <w:t>tiesības</w:t>
      </w:r>
      <w:proofErr w:type="spellEnd"/>
      <w:r w:rsidRPr="000E572C">
        <w:rPr>
          <w:sz w:val="20"/>
          <w:szCs w:val="20"/>
          <w:lang w:val="lv-LV" w:eastAsia="en-GB"/>
        </w:rPr>
        <w:t xml:space="preserve"> uz iepirkuma </w:t>
      </w:r>
      <w:proofErr w:type="spellStart"/>
      <w:r w:rsidRPr="000E572C">
        <w:rPr>
          <w:sz w:val="20"/>
          <w:szCs w:val="20"/>
          <w:lang w:val="lv-LV" w:eastAsia="en-GB"/>
        </w:rPr>
        <w:t>līguma</w:t>
      </w:r>
      <w:proofErr w:type="spellEnd"/>
      <w:r w:rsidRPr="000E572C">
        <w:rPr>
          <w:sz w:val="20"/>
          <w:szCs w:val="20"/>
          <w:lang w:val="lv-LV" w:eastAsia="en-GB"/>
        </w:rPr>
        <w:t xml:space="preserve"> izpildes </w:t>
      </w:r>
      <w:proofErr w:type="spellStart"/>
      <w:r w:rsidRPr="000E572C">
        <w:rPr>
          <w:sz w:val="20"/>
          <w:szCs w:val="20"/>
          <w:lang w:val="lv-LV" w:eastAsia="en-GB"/>
        </w:rPr>
        <w:t>rezultāta</w:t>
      </w:r>
      <w:proofErr w:type="spellEnd"/>
      <w:r w:rsidRPr="000E572C">
        <w:rPr>
          <w:sz w:val="20"/>
          <w:szCs w:val="20"/>
          <w:lang w:val="lv-LV" w:eastAsia="en-GB"/>
        </w:rPr>
        <w:t xml:space="preserve">̄ </w:t>
      </w:r>
      <w:proofErr w:type="spellStart"/>
      <w:r w:rsidRPr="000E572C">
        <w:rPr>
          <w:sz w:val="20"/>
          <w:szCs w:val="20"/>
          <w:lang w:val="lv-LV" w:eastAsia="en-GB"/>
        </w:rPr>
        <w:t>radītajiem</w:t>
      </w:r>
      <w:proofErr w:type="spellEnd"/>
      <w:r w:rsidRPr="000E572C">
        <w:rPr>
          <w:sz w:val="20"/>
          <w:szCs w:val="20"/>
          <w:lang w:val="lv-LV" w:eastAsia="en-GB"/>
        </w:rPr>
        <w:t xml:space="preserve"> </w:t>
      </w:r>
      <w:proofErr w:type="spellStart"/>
      <w:r w:rsidRPr="000E572C">
        <w:rPr>
          <w:sz w:val="20"/>
          <w:szCs w:val="20"/>
          <w:lang w:val="lv-LV" w:eastAsia="en-GB"/>
        </w:rPr>
        <w:t>autortiesību</w:t>
      </w:r>
      <w:proofErr w:type="spellEnd"/>
      <w:r w:rsidRPr="000E572C">
        <w:rPr>
          <w:sz w:val="20"/>
          <w:szCs w:val="20"/>
          <w:lang w:val="lv-LV" w:eastAsia="en-GB"/>
        </w:rPr>
        <w:t xml:space="preserve"> objektiem, </w:t>
      </w:r>
      <w:proofErr w:type="spellStart"/>
      <w:r w:rsidRPr="000E572C">
        <w:rPr>
          <w:sz w:val="20"/>
          <w:szCs w:val="20"/>
          <w:lang w:val="lv-LV" w:eastAsia="en-GB"/>
        </w:rPr>
        <w:t>pēc</w:t>
      </w:r>
      <w:proofErr w:type="spellEnd"/>
      <w:r w:rsidRPr="000E572C">
        <w:rPr>
          <w:sz w:val="20"/>
          <w:szCs w:val="20"/>
          <w:lang w:val="lv-LV" w:eastAsia="en-GB"/>
        </w:rPr>
        <w:t xml:space="preserve"> </w:t>
      </w:r>
      <w:proofErr w:type="spellStart"/>
      <w:r w:rsidRPr="000E572C">
        <w:rPr>
          <w:sz w:val="20"/>
          <w:szCs w:val="20"/>
          <w:lang w:val="lv-LV" w:eastAsia="en-GB"/>
        </w:rPr>
        <w:t>līguma</w:t>
      </w:r>
      <w:proofErr w:type="spellEnd"/>
      <w:r w:rsidRPr="000E572C">
        <w:rPr>
          <w:sz w:val="20"/>
          <w:szCs w:val="20"/>
          <w:lang w:val="lv-LV" w:eastAsia="en-GB"/>
        </w:rPr>
        <w:t xml:space="preserve">̄ noteikto darbu </w:t>
      </w:r>
      <w:proofErr w:type="spellStart"/>
      <w:r w:rsidRPr="000E572C">
        <w:rPr>
          <w:sz w:val="20"/>
          <w:szCs w:val="20"/>
          <w:lang w:val="lv-LV" w:eastAsia="en-GB"/>
        </w:rPr>
        <w:t>pabeigšanas</w:t>
      </w:r>
      <w:proofErr w:type="spellEnd"/>
      <w:r w:rsidRPr="000E572C">
        <w:rPr>
          <w:sz w:val="20"/>
          <w:szCs w:val="20"/>
          <w:lang w:val="lv-LV" w:eastAsia="en-GB"/>
        </w:rPr>
        <w:t xml:space="preserve"> un </w:t>
      </w:r>
      <w:proofErr w:type="spellStart"/>
      <w:r w:rsidRPr="000E572C">
        <w:rPr>
          <w:sz w:val="20"/>
          <w:szCs w:val="20"/>
          <w:lang w:val="lv-LV" w:eastAsia="en-GB"/>
        </w:rPr>
        <w:t>nodošanas</w:t>
      </w:r>
      <w:proofErr w:type="spellEnd"/>
      <w:r w:rsidRPr="000E572C">
        <w:rPr>
          <w:sz w:val="20"/>
          <w:szCs w:val="20"/>
          <w:lang w:val="lv-LV" w:eastAsia="en-GB"/>
        </w:rPr>
        <w:t xml:space="preserve"> – </w:t>
      </w:r>
      <w:proofErr w:type="spellStart"/>
      <w:r w:rsidRPr="000E572C">
        <w:rPr>
          <w:sz w:val="20"/>
          <w:szCs w:val="20"/>
          <w:lang w:val="lv-LV" w:eastAsia="en-GB"/>
        </w:rPr>
        <w:t>pieņemšanas</w:t>
      </w:r>
      <w:proofErr w:type="spellEnd"/>
      <w:r w:rsidRPr="000E572C">
        <w:rPr>
          <w:sz w:val="20"/>
          <w:szCs w:val="20"/>
          <w:lang w:val="lv-LV" w:eastAsia="en-GB"/>
        </w:rPr>
        <w:t xml:space="preserve"> aktu </w:t>
      </w:r>
      <w:proofErr w:type="spellStart"/>
      <w:r w:rsidRPr="000E572C">
        <w:rPr>
          <w:sz w:val="20"/>
          <w:szCs w:val="20"/>
          <w:lang w:val="lv-LV" w:eastAsia="en-GB"/>
        </w:rPr>
        <w:t>parakstīšanas</w:t>
      </w:r>
      <w:proofErr w:type="spellEnd"/>
      <w:r w:rsidRPr="000E572C">
        <w:rPr>
          <w:sz w:val="20"/>
          <w:szCs w:val="20"/>
          <w:lang w:val="lv-LV" w:eastAsia="en-GB"/>
        </w:rPr>
        <w:t xml:space="preserve">, </w:t>
      </w:r>
      <w:proofErr w:type="spellStart"/>
      <w:r w:rsidRPr="000E572C">
        <w:rPr>
          <w:sz w:val="20"/>
          <w:szCs w:val="20"/>
          <w:lang w:val="lv-LV" w:eastAsia="en-GB"/>
        </w:rPr>
        <w:t>pāriet</w:t>
      </w:r>
      <w:proofErr w:type="spellEnd"/>
      <w:r w:rsidRPr="000E572C">
        <w:rPr>
          <w:sz w:val="20"/>
          <w:szCs w:val="20"/>
          <w:lang w:val="lv-LV" w:eastAsia="en-GB"/>
        </w:rPr>
        <w:t xml:space="preserve"> </w:t>
      </w:r>
      <w:proofErr w:type="spellStart"/>
      <w:r w:rsidRPr="000E572C">
        <w:rPr>
          <w:sz w:val="20"/>
          <w:szCs w:val="20"/>
          <w:lang w:val="lv-LV" w:eastAsia="en-GB"/>
        </w:rPr>
        <w:t>Pasūtītājam</w:t>
      </w:r>
      <w:proofErr w:type="spellEnd"/>
      <w:r w:rsidRPr="000E572C">
        <w:rPr>
          <w:sz w:val="20"/>
          <w:szCs w:val="20"/>
          <w:lang w:val="lv-LV" w:eastAsia="en-GB"/>
        </w:rPr>
        <w:t>.</w:t>
      </w:r>
    </w:p>
    <w:p w14:paraId="0CD23141" w14:textId="7263FE1D" w:rsidR="00C12276" w:rsidRPr="000E572C" w:rsidRDefault="00C12276" w:rsidP="00911BD5">
      <w:pPr>
        <w:spacing w:after="0" w:line="0" w:lineRule="atLeast"/>
        <w:rPr>
          <w:rFonts w:ascii="Times New Roman" w:hAnsi="Times New Roman" w:cs="Times New Roman"/>
          <w:sz w:val="20"/>
          <w:szCs w:val="20"/>
          <w:lang w:val="lv-LV"/>
        </w:rPr>
      </w:pPr>
    </w:p>
    <w:p w14:paraId="76B84115" w14:textId="79DCBCFF" w:rsidR="00C12276" w:rsidRPr="000E572C" w:rsidRDefault="00C12276" w:rsidP="00911BD5">
      <w:pPr>
        <w:pStyle w:val="Heading2"/>
        <w:numPr>
          <w:ilvl w:val="0"/>
          <w:numId w:val="9"/>
        </w:numPr>
        <w:overflowPunct w:val="0"/>
        <w:autoSpaceDE w:val="0"/>
        <w:autoSpaceDN w:val="0"/>
        <w:adjustRightInd w:val="0"/>
        <w:spacing w:before="0" w:line="0" w:lineRule="atLeast"/>
        <w:textAlignment w:val="baseline"/>
        <w:rPr>
          <w:rFonts w:ascii="Times New Roman" w:hAnsi="Times New Roman" w:cs="Times New Roman"/>
          <w:iCs/>
          <w:color w:val="0070C0"/>
          <w:sz w:val="20"/>
          <w:szCs w:val="20"/>
          <w:lang w:val="lv-LV" w:eastAsia="lv-LV"/>
        </w:rPr>
      </w:pPr>
      <w:r w:rsidRPr="000E572C">
        <w:rPr>
          <w:rFonts w:ascii="Times New Roman" w:hAnsi="Times New Roman" w:cs="Times New Roman"/>
          <w:iCs/>
          <w:color w:val="0070C0"/>
          <w:sz w:val="20"/>
          <w:szCs w:val="20"/>
          <w:lang w:val="lv-LV" w:eastAsia="lv-LV"/>
        </w:rPr>
        <w:t>Sistēmas uzturēšanas un garantijas noteikumi</w:t>
      </w:r>
    </w:p>
    <w:p w14:paraId="15A5C4DB" w14:textId="77777777" w:rsidR="00C12276" w:rsidRPr="000E572C" w:rsidRDefault="00C12276" w:rsidP="00911BD5">
      <w:pPr>
        <w:spacing w:after="0" w:line="0" w:lineRule="atLeast"/>
        <w:rPr>
          <w:rFonts w:ascii="Times New Roman" w:hAnsi="Times New Roman" w:cs="Times New Roman"/>
          <w:sz w:val="20"/>
          <w:szCs w:val="20"/>
          <w:lang w:val="lv-LV" w:eastAsia="lv-LV"/>
        </w:rPr>
      </w:pPr>
    </w:p>
    <w:p w14:paraId="137DD3B6" w14:textId="77777777" w:rsidR="00C12276" w:rsidRPr="000E572C" w:rsidRDefault="00C12276" w:rsidP="00911BD5">
      <w:pPr>
        <w:spacing w:after="0" w:line="0" w:lineRule="atLeast"/>
        <w:ind w:firstLine="576"/>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Garantijas apkalpošana tiek nodrošināta līdz Līguma termiņa beigām. Sistēmas garantijas uzturēšanas laikā IZPILDĪTĀJS bez maksas nodrošinās tādu piegādātās programmatūras uzstādījumu, konfigurācijas parametru vai programmatūras modifikāciju piegādi, lai novērstu kļūdas, kā arī datu bojājumu novēršanu, kas radušies IZPILDĪTĀJA apzinātas vai neapzinātas rīcības rezultātā, un kas apgrūtina programmatūras izmantošanu atbilstoši tehniskajai specifikācijai, kāda tā bijusi nododot programmatūru ekspluatācijā. Kļūdas un defekti tiek pieteikti atbilstoši šo garantijas noteikumu procedūrai. Steidzamos gadījumos pieteikumu risināšana tiek pieteikta Līgumā noteiktajai IZPILDĪTĀJA pilnvarotai personai.</w:t>
      </w:r>
    </w:p>
    <w:p w14:paraId="5D2FB1E6" w14:textId="77777777" w:rsidR="00C12276" w:rsidRPr="000E572C" w:rsidRDefault="00C12276" w:rsidP="00911BD5">
      <w:pPr>
        <w:spacing w:after="0" w:line="0" w:lineRule="atLeast"/>
        <w:ind w:firstLine="576"/>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IZPILDĪTĀJA garantijas saistības nav spēkā, ja PASŪTĪTĀJS vai trešā persona patvaļīgi modificējusi Sistēmu, veicot izmaiņas tās kodā, konfigurācijā, klasifikatoru un kodifikatoru struktūrā vai pamatdatos bez iepriekšējas saskaņošanas ar Izpildītāju.</w:t>
      </w:r>
    </w:p>
    <w:p w14:paraId="09C8BB05" w14:textId="77777777" w:rsidR="00C12276" w:rsidRDefault="00C12276" w:rsidP="00911BD5">
      <w:pPr>
        <w:spacing w:after="0" w:line="0" w:lineRule="atLeast"/>
        <w:ind w:firstLine="576"/>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Sistēmas uzturēšanas laikā IZPILDĪTĀJS nodrošina no savas puses IZPILDĪTĀJA darbinieku pieejamību PASŪTĪTĀJAM darba dienās no plkst. 8.30 līdz 17.00, izņemot avārijas situācijas, kad IZPILDĪTĀJA darbinieki ir pieejami nekavējoties pēc pieteikuma saņemšanas un problēmas identificēšanas. IZPILDĪTĀJA un PASŪTĪTĀJA darbinieki savstarpējai komunikācijai izmanto šādus kanālus:</w:t>
      </w:r>
    </w:p>
    <w:p w14:paraId="765F303D" w14:textId="77777777" w:rsidR="000E572C" w:rsidRPr="000E572C" w:rsidRDefault="000E572C" w:rsidP="00911BD5">
      <w:pPr>
        <w:spacing w:after="0" w:line="0" w:lineRule="atLeast"/>
        <w:ind w:firstLine="576"/>
        <w:jc w:val="both"/>
        <w:rPr>
          <w:rFonts w:ascii="Times New Roman" w:hAnsi="Times New Roman" w:cs="Times New Roman"/>
          <w:sz w:val="20"/>
          <w:szCs w:val="20"/>
          <w:lang w:val="lv-LV"/>
        </w:rPr>
      </w:pPr>
    </w:p>
    <w:p w14:paraId="74BB68F5" w14:textId="77777777" w:rsidR="00C12276" w:rsidRPr="000E572C" w:rsidRDefault="00C12276" w:rsidP="000E572C">
      <w:pPr>
        <w:pStyle w:val="ListParagraph"/>
        <w:numPr>
          <w:ilvl w:val="0"/>
          <w:numId w:val="11"/>
        </w:numPr>
        <w:overflowPunct w:val="0"/>
        <w:autoSpaceDE w:val="0"/>
        <w:autoSpaceDN w:val="0"/>
        <w:adjustRightInd w:val="0"/>
        <w:spacing w:after="0" w:line="0" w:lineRule="atLeast"/>
        <w:jc w:val="both"/>
        <w:textAlignment w:val="baseline"/>
        <w:rPr>
          <w:rFonts w:ascii="Times New Roman" w:hAnsi="Times New Roman" w:cs="Times New Roman"/>
          <w:sz w:val="20"/>
          <w:szCs w:val="20"/>
          <w:lang w:val="lv-LV"/>
        </w:rPr>
      </w:pPr>
      <w:r w:rsidRPr="000E572C">
        <w:rPr>
          <w:rFonts w:ascii="Times New Roman" w:hAnsi="Times New Roman" w:cs="Times New Roman"/>
          <w:sz w:val="20"/>
          <w:szCs w:val="20"/>
          <w:u w:val="single"/>
          <w:lang w:val="lv-LV"/>
        </w:rPr>
        <w:t>klātienē</w:t>
      </w:r>
      <w:r w:rsidRPr="000E572C">
        <w:rPr>
          <w:rFonts w:ascii="Times New Roman" w:hAnsi="Times New Roman" w:cs="Times New Roman"/>
          <w:sz w:val="20"/>
          <w:szCs w:val="20"/>
          <w:lang w:val="lv-LV"/>
        </w:rPr>
        <w:t xml:space="preserve"> – sanāksmju, problēmu apspriešanas un risināšanas laikā, kā arī avārijas situāciju laikā, kad abas puses atrodas PASŪTĪTĀJA vai IZPILDĪTĀJA telpās;</w:t>
      </w:r>
    </w:p>
    <w:p w14:paraId="54B67D68" w14:textId="4C153AB7" w:rsidR="00C12276" w:rsidRPr="000E572C" w:rsidRDefault="000E572C" w:rsidP="000E572C">
      <w:pPr>
        <w:pStyle w:val="ListParagraph"/>
        <w:numPr>
          <w:ilvl w:val="0"/>
          <w:numId w:val="11"/>
        </w:numPr>
        <w:overflowPunct w:val="0"/>
        <w:autoSpaceDE w:val="0"/>
        <w:autoSpaceDN w:val="0"/>
        <w:adjustRightInd w:val="0"/>
        <w:spacing w:after="0" w:line="0" w:lineRule="atLeast"/>
        <w:jc w:val="both"/>
        <w:textAlignment w:val="baseline"/>
        <w:rPr>
          <w:rFonts w:ascii="Times New Roman" w:hAnsi="Times New Roman" w:cs="Times New Roman"/>
          <w:sz w:val="20"/>
          <w:szCs w:val="20"/>
          <w:lang w:val="lv-LV"/>
        </w:rPr>
      </w:pPr>
      <w:r w:rsidRPr="000E572C">
        <w:rPr>
          <w:rFonts w:ascii="Times New Roman" w:hAnsi="Times New Roman" w:cs="Times New Roman"/>
          <w:sz w:val="20"/>
          <w:szCs w:val="20"/>
          <w:u w:val="single"/>
          <w:lang w:val="lv-LV"/>
        </w:rPr>
        <w:t>t</w:t>
      </w:r>
      <w:r w:rsidR="00C12276" w:rsidRPr="000E572C">
        <w:rPr>
          <w:rFonts w:ascii="Times New Roman" w:hAnsi="Times New Roman" w:cs="Times New Roman"/>
          <w:sz w:val="20"/>
          <w:szCs w:val="20"/>
          <w:u w:val="single"/>
          <w:lang w:val="lv-LV"/>
        </w:rPr>
        <w:t>elefoniski</w:t>
      </w:r>
      <w:r w:rsidR="00C12276" w:rsidRPr="000E572C">
        <w:rPr>
          <w:rFonts w:ascii="Times New Roman" w:hAnsi="Times New Roman" w:cs="Times New Roman"/>
          <w:sz w:val="20"/>
          <w:szCs w:val="20"/>
          <w:lang w:val="lv-LV"/>
        </w:rPr>
        <w:t xml:space="preserve"> – komunicējot ar abu pušu projekta komandām, izmantojot katra komandas dalībnieka kontakttālruni;</w:t>
      </w:r>
    </w:p>
    <w:p w14:paraId="77F5E91A" w14:textId="535DD742" w:rsidR="00C12276" w:rsidRPr="000E572C" w:rsidRDefault="000E572C" w:rsidP="000E572C">
      <w:pPr>
        <w:pStyle w:val="ListParagraph"/>
        <w:numPr>
          <w:ilvl w:val="0"/>
          <w:numId w:val="11"/>
        </w:numPr>
        <w:overflowPunct w:val="0"/>
        <w:autoSpaceDE w:val="0"/>
        <w:autoSpaceDN w:val="0"/>
        <w:adjustRightInd w:val="0"/>
        <w:spacing w:after="0" w:line="0" w:lineRule="atLeast"/>
        <w:jc w:val="both"/>
        <w:textAlignment w:val="baseline"/>
        <w:rPr>
          <w:rFonts w:ascii="Times New Roman" w:hAnsi="Times New Roman" w:cs="Times New Roman"/>
          <w:sz w:val="20"/>
          <w:szCs w:val="20"/>
          <w:lang w:val="lv-LV"/>
        </w:rPr>
      </w:pPr>
      <w:r w:rsidRPr="000E572C">
        <w:rPr>
          <w:rFonts w:ascii="Times New Roman" w:hAnsi="Times New Roman" w:cs="Times New Roman"/>
          <w:sz w:val="20"/>
          <w:szCs w:val="20"/>
          <w:u w:val="single"/>
          <w:lang w:val="lv-LV"/>
        </w:rPr>
        <w:t>elektroniski</w:t>
      </w:r>
      <w:r w:rsidR="00C12276" w:rsidRPr="000E572C">
        <w:rPr>
          <w:rFonts w:ascii="Times New Roman" w:hAnsi="Times New Roman" w:cs="Times New Roman"/>
          <w:sz w:val="20"/>
          <w:szCs w:val="20"/>
          <w:u w:val="single"/>
          <w:lang w:val="lv-LV"/>
        </w:rPr>
        <w:t xml:space="preserve"> e-pasta veidā</w:t>
      </w:r>
      <w:r w:rsidR="00C12276" w:rsidRPr="000E572C">
        <w:rPr>
          <w:rFonts w:ascii="Times New Roman" w:hAnsi="Times New Roman" w:cs="Times New Roman"/>
          <w:sz w:val="20"/>
          <w:szCs w:val="20"/>
          <w:lang w:val="lv-LV"/>
        </w:rPr>
        <w:t xml:space="preserve"> – komunicējot ar abu pušu projekta komandām izmantojot e-pasta adreses.</w:t>
      </w:r>
    </w:p>
    <w:p w14:paraId="04ED04D0" w14:textId="0118A389" w:rsidR="00C12276" w:rsidRPr="000E572C" w:rsidRDefault="00C12276" w:rsidP="00911BD5">
      <w:pPr>
        <w:spacing w:after="0" w:line="0" w:lineRule="atLeast"/>
        <w:rPr>
          <w:rFonts w:ascii="Times New Roman" w:hAnsi="Times New Roman" w:cs="Times New Roman"/>
          <w:sz w:val="20"/>
          <w:szCs w:val="20"/>
          <w:lang w:val="lv-LV"/>
        </w:rPr>
      </w:pPr>
    </w:p>
    <w:p w14:paraId="2EC5A16F" w14:textId="3684A521" w:rsidR="000E572C" w:rsidRPr="000E572C" w:rsidRDefault="00C12276" w:rsidP="000E572C">
      <w:pPr>
        <w:pStyle w:val="Heading3"/>
        <w:keepLines w:val="0"/>
        <w:numPr>
          <w:ilvl w:val="2"/>
          <w:numId w:val="3"/>
        </w:numPr>
        <w:tabs>
          <w:tab w:val="num" w:pos="284"/>
        </w:tabs>
        <w:spacing w:before="0" w:line="0" w:lineRule="atLeast"/>
        <w:ind w:left="0" w:firstLine="0"/>
        <w:rPr>
          <w:rFonts w:ascii="Times New Roman" w:hAnsi="Times New Roman" w:cs="Times New Roman"/>
          <w:color w:val="0070C0"/>
          <w:sz w:val="20"/>
          <w:szCs w:val="20"/>
          <w:lang w:val="lv-LV"/>
        </w:rPr>
      </w:pPr>
      <w:r w:rsidRPr="000E572C">
        <w:rPr>
          <w:rFonts w:ascii="Times New Roman" w:hAnsi="Times New Roman" w:cs="Times New Roman"/>
          <w:color w:val="0070C0"/>
          <w:sz w:val="20"/>
          <w:szCs w:val="20"/>
          <w:lang w:val="lv-LV"/>
        </w:rPr>
        <w:t>Problēmu pieteikumu apstrādes process</w:t>
      </w:r>
      <w:r w:rsidR="000E572C" w:rsidRPr="000E572C">
        <w:rPr>
          <w:rFonts w:ascii="Times New Roman" w:hAnsi="Times New Roman" w:cs="Times New Roman"/>
          <w:color w:val="0070C0"/>
          <w:sz w:val="20"/>
          <w:szCs w:val="20"/>
          <w:lang w:val="lv-LV"/>
        </w:rPr>
        <w:t>:</w:t>
      </w:r>
    </w:p>
    <w:p w14:paraId="6C7C7A05" w14:textId="77777777" w:rsidR="000E572C" w:rsidRPr="000E572C" w:rsidRDefault="000E572C" w:rsidP="000E572C">
      <w:pPr>
        <w:rPr>
          <w:lang w:val="lv-LV"/>
        </w:rPr>
      </w:pPr>
    </w:p>
    <w:p w14:paraId="54580A77" w14:textId="77777777" w:rsidR="00C12276" w:rsidRDefault="00C12276" w:rsidP="000E572C">
      <w:pPr>
        <w:spacing w:after="0" w:line="0" w:lineRule="atLeast"/>
        <w:ind w:firstLine="720"/>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Visi izmaiņu izstrādes, ieviešanas un ekspluatācijas laikā konstatētie pieteikumi tiek risināti saskaņā ar šādu procedūru:</w:t>
      </w:r>
    </w:p>
    <w:p w14:paraId="0499B439" w14:textId="77777777" w:rsidR="000E572C" w:rsidRPr="000E572C" w:rsidRDefault="000E572C" w:rsidP="000E572C">
      <w:pPr>
        <w:spacing w:after="0" w:line="0" w:lineRule="atLeast"/>
        <w:ind w:firstLine="720"/>
        <w:jc w:val="both"/>
        <w:rPr>
          <w:rFonts w:ascii="Times New Roman" w:hAnsi="Times New Roman" w:cs="Times New Roman"/>
          <w:sz w:val="20"/>
          <w:szCs w:val="20"/>
          <w:lang w:val="lv-LV"/>
        </w:rPr>
      </w:pPr>
    </w:p>
    <w:p w14:paraId="50966407" w14:textId="77777777" w:rsidR="00C12276" w:rsidRPr="000E572C" w:rsidRDefault="00C12276" w:rsidP="000E572C">
      <w:pPr>
        <w:pStyle w:val="ListParagraph"/>
        <w:numPr>
          <w:ilvl w:val="0"/>
          <w:numId w:val="12"/>
        </w:numPr>
        <w:overflowPunct w:val="0"/>
        <w:autoSpaceDE w:val="0"/>
        <w:autoSpaceDN w:val="0"/>
        <w:adjustRightInd w:val="0"/>
        <w:spacing w:after="0" w:line="0" w:lineRule="atLeast"/>
        <w:ind w:left="284"/>
        <w:jc w:val="both"/>
        <w:textAlignment w:val="baseline"/>
        <w:rPr>
          <w:rFonts w:ascii="Times New Roman" w:hAnsi="Times New Roman" w:cs="Times New Roman"/>
          <w:sz w:val="20"/>
          <w:szCs w:val="20"/>
          <w:lang w:val="lv-LV"/>
        </w:rPr>
      </w:pPr>
      <w:r w:rsidRPr="000E572C">
        <w:rPr>
          <w:rFonts w:ascii="Times New Roman" w:hAnsi="Times New Roman" w:cs="Times New Roman"/>
          <w:bCs/>
          <w:sz w:val="20"/>
          <w:szCs w:val="20"/>
          <w:u w:val="single"/>
          <w:lang w:val="lv-LV"/>
        </w:rPr>
        <w:t>Pieteikumu pieņemšana un reģistrēšana</w:t>
      </w:r>
      <w:r w:rsidRPr="000E572C">
        <w:rPr>
          <w:rFonts w:ascii="Times New Roman" w:hAnsi="Times New Roman" w:cs="Times New Roman"/>
          <w:sz w:val="20"/>
          <w:szCs w:val="20"/>
          <w:lang w:val="lv-LV"/>
        </w:rPr>
        <w:t>. Pieteikumi tiek pieņemti, PASŪTĪTĀJA kontaktpersonai nosūtot tos uz IZPILDĪTĀJA e-pastu. Piesakot pieteikumu, PASŪTĪTĀJA kontaktpersona formulē problēmas īsu aprakstu vai jautājumu, problēmas detalizētu aprakstu, darbību kopumu aprakstu, kas izraisīja kļūdas rašanos, ja problēma ir atkārtojama, pielikumā pievienojot sistēmas ekrānu attēlus (</w:t>
      </w:r>
      <w:proofErr w:type="spellStart"/>
      <w:r w:rsidRPr="000E572C">
        <w:rPr>
          <w:rFonts w:ascii="Times New Roman" w:hAnsi="Times New Roman" w:cs="Times New Roman"/>
          <w:sz w:val="20"/>
          <w:szCs w:val="20"/>
          <w:lang w:val="lv-LV"/>
        </w:rPr>
        <w:t>ekrānšāviņus</w:t>
      </w:r>
      <w:proofErr w:type="spellEnd"/>
      <w:r w:rsidRPr="000E572C">
        <w:rPr>
          <w:rFonts w:ascii="Times New Roman" w:hAnsi="Times New Roman" w:cs="Times New Roman"/>
          <w:sz w:val="20"/>
          <w:szCs w:val="20"/>
          <w:lang w:val="lv-LV"/>
        </w:rPr>
        <w:t>) ar kļūdu paziņojumiem.  PASŪTĪTĀJS nosaka kļūdas klasifikāciju atbilstoši šo noteikumu prasībām. Pasūtītāja kontaktpersona pieteikumā norāda arī sava pieteikuma identifikatoru.</w:t>
      </w:r>
    </w:p>
    <w:p w14:paraId="7B885AB5" w14:textId="77777777" w:rsidR="000E572C" w:rsidRDefault="000E572C" w:rsidP="000E572C">
      <w:pPr>
        <w:spacing w:after="0" w:line="0" w:lineRule="atLeast"/>
        <w:jc w:val="both"/>
        <w:rPr>
          <w:rFonts w:ascii="Times New Roman" w:hAnsi="Times New Roman" w:cs="Times New Roman"/>
          <w:bCs/>
          <w:sz w:val="20"/>
          <w:szCs w:val="20"/>
          <w:lang w:val="lv-LV"/>
        </w:rPr>
      </w:pPr>
    </w:p>
    <w:p w14:paraId="3488307E" w14:textId="17859A97" w:rsidR="00C12276" w:rsidRPr="000E572C" w:rsidRDefault="00C12276" w:rsidP="000E572C">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bCs/>
          <w:sz w:val="20"/>
          <w:szCs w:val="20"/>
          <w:lang w:val="lv-LV"/>
        </w:rPr>
        <w:t>Piezīme</w:t>
      </w:r>
      <w:r w:rsidRPr="000E572C">
        <w:rPr>
          <w:rFonts w:ascii="Times New Roman" w:hAnsi="Times New Roman" w:cs="Times New Roman"/>
          <w:sz w:val="20"/>
          <w:szCs w:val="20"/>
          <w:lang w:val="lv-LV"/>
        </w:rPr>
        <w:t>: pieteikumu pieņemšanas notiek darba dienās no plkst. 8.30 līdz 17.00. Pieteikumiem, kas ienākuši darba dienā pēc plkst. 17.00, brīvdienā vai svētku dienā, par saņemšanas laiku uzskata nākamās darbadienas rītu plkst. 8.30.</w:t>
      </w:r>
    </w:p>
    <w:p w14:paraId="67B92458" w14:textId="77777777" w:rsidR="00C12276" w:rsidRPr="000E572C" w:rsidRDefault="00C12276" w:rsidP="000E572C">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bCs/>
          <w:sz w:val="20"/>
          <w:szCs w:val="20"/>
          <w:lang w:val="lv-LV"/>
        </w:rPr>
        <w:t>Svarīgi</w:t>
      </w:r>
      <w:r w:rsidRPr="000E572C">
        <w:rPr>
          <w:rFonts w:ascii="Times New Roman" w:hAnsi="Times New Roman" w:cs="Times New Roman"/>
          <w:sz w:val="20"/>
          <w:szCs w:val="20"/>
          <w:lang w:val="lv-LV"/>
        </w:rPr>
        <w:t>: Augstas prioritātes bojājumu pieteikums papildus ir jāpiesaka arī pa kontaktpersonas tālruni;</w:t>
      </w:r>
    </w:p>
    <w:p w14:paraId="4CB79320" w14:textId="77777777" w:rsidR="000E572C" w:rsidRDefault="000E572C" w:rsidP="000E572C">
      <w:pPr>
        <w:overflowPunct w:val="0"/>
        <w:autoSpaceDE w:val="0"/>
        <w:autoSpaceDN w:val="0"/>
        <w:adjustRightInd w:val="0"/>
        <w:spacing w:after="0" w:line="0" w:lineRule="atLeast"/>
        <w:jc w:val="both"/>
        <w:textAlignment w:val="baseline"/>
        <w:rPr>
          <w:rFonts w:ascii="Times New Roman" w:hAnsi="Times New Roman" w:cs="Times New Roman"/>
          <w:bCs/>
          <w:sz w:val="20"/>
          <w:szCs w:val="20"/>
          <w:u w:val="single"/>
          <w:lang w:val="lv-LV"/>
        </w:rPr>
      </w:pPr>
    </w:p>
    <w:p w14:paraId="44B42440" w14:textId="752FFADB" w:rsidR="00C12276" w:rsidRPr="000E572C" w:rsidRDefault="00C12276" w:rsidP="000E572C">
      <w:pPr>
        <w:pStyle w:val="ListParagraph"/>
        <w:numPr>
          <w:ilvl w:val="0"/>
          <w:numId w:val="12"/>
        </w:numPr>
        <w:overflowPunct w:val="0"/>
        <w:autoSpaceDE w:val="0"/>
        <w:autoSpaceDN w:val="0"/>
        <w:adjustRightInd w:val="0"/>
        <w:spacing w:after="0" w:line="0" w:lineRule="atLeast"/>
        <w:jc w:val="both"/>
        <w:textAlignment w:val="baseline"/>
        <w:rPr>
          <w:rFonts w:ascii="Times New Roman" w:hAnsi="Times New Roman" w:cs="Times New Roman"/>
          <w:sz w:val="20"/>
          <w:szCs w:val="20"/>
          <w:lang w:val="lv-LV"/>
        </w:rPr>
      </w:pPr>
      <w:r w:rsidRPr="000E572C">
        <w:rPr>
          <w:rFonts w:ascii="Times New Roman" w:hAnsi="Times New Roman" w:cs="Times New Roman"/>
          <w:bCs/>
          <w:sz w:val="20"/>
          <w:szCs w:val="20"/>
          <w:u w:val="single"/>
          <w:lang w:val="lv-LV"/>
        </w:rPr>
        <w:t>Pieteikumu saskaņošana</w:t>
      </w:r>
      <w:r w:rsidRPr="000E572C">
        <w:rPr>
          <w:rFonts w:ascii="Times New Roman" w:hAnsi="Times New Roman" w:cs="Times New Roman"/>
          <w:sz w:val="20"/>
          <w:szCs w:val="20"/>
          <w:lang w:val="lv-LV"/>
        </w:rPr>
        <w:t>. Katrs kļūdas pieteikums tiek saskaņots, t.i., PASŪTĪTĀJS pieteikumā norāda kļūdas prioritāti (kategoriju), atbilstoši šo noteikumu kļūdu pieteikumu klasifikācijai. IZPILDĪTĀJS novērš pieteikto bojājumu (kļūdu) atbilstoši šo noteikumu reakcijas laikam, vai vienojas ar PASŪTĪTĀJU par nākošo darbības aktivitāti, ja pieteiktā kļūda ir saistīta ar trešo personu atbildību vai kompetenci, kuru IZPILDĪTĀJS nevar ietekmēt un novērst reakcijas laikā noteiktajā termiņā. Šādā gadījumā Puses vienojas par nākošo aktivitāti, termiņu nākamajai aktivitātei, risinājuma piegādes termiņu, ja tāds ir nosakāms no pieteikumā esošās informācijas. Gadījumos, kad risinājuma piegādes termiņš nav nosakāms no pieteikumā esošās informācijas un nepieciešama cēloņu analīze, Puses vienojas par jaunu kļūdas novēršanas laiku.</w:t>
      </w:r>
    </w:p>
    <w:p w14:paraId="2D9B3829" w14:textId="77777777" w:rsidR="000E572C" w:rsidRDefault="000E572C" w:rsidP="000E572C">
      <w:pPr>
        <w:spacing w:after="0" w:line="0" w:lineRule="atLeast"/>
        <w:jc w:val="both"/>
        <w:rPr>
          <w:rFonts w:ascii="Times New Roman" w:hAnsi="Times New Roman" w:cs="Times New Roman"/>
          <w:bCs/>
          <w:sz w:val="20"/>
          <w:szCs w:val="20"/>
          <w:lang w:val="lv-LV"/>
        </w:rPr>
      </w:pPr>
    </w:p>
    <w:p w14:paraId="4DDF94C0" w14:textId="7B9F6965" w:rsidR="00C12276" w:rsidRPr="000E572C" w:rsidRDefault="00C12276" w:rsidP="000E572C">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bCs/>
          <w:sz w:val="20"/>
          <w:szCs w:val="20"/>
          <w:lang w:val="lv-LV"/>
        </w:rPr>
        <w:t>Svarīgi</w:t>
      </w:r>
      <w:r w:rsidRPr="000E572C">
        <w:rPr>
          <w:rFonts w:ascii="Times New Roman" w:hAnsi="Times New Roman" w:cs="Times New Roman"/>
          <w:sz w:val="20"/>
          <w:szCs w:val="20"/>
          <w:lang w:val="lv-LV"/>
        </w:rPr>
        <w:t xml:space="preserve">: laiks, kas ir pagājis no pieteikuma pieteikšanas brīža līdz pieteiktās kļūdas novēršanai, ir reakcijas laiks kļūdas novēršanai. Par reakcijas laika ievērošanu atbild IZPILDĪTĀJS. </w:t>
      </w:r>
    </w:p>
    <w:p w14:paraId="6FEF1381" w14:textId="77777777" w:rsidR="000E572C" w:rsidRDefault="000E572C" w:rsidP="000E572C">
      <w:pPr>
        <w:spacing w:after="0" w:line="0" w:lineRule="atLeast"/>
        <w:jc w:val="both"/>
        <w:rPr>
          <w:rFonts w:ascii="Times New Roman" w:hAnsi="Times New Roman" w:cs="Times New Roman"/>
          <w:sz w:val="20"/>
          <w:szCs w:val="20"/>
          <w:lang w:val="lv-LV"/>
        </w:rPr>
      </w:pPr>
    </w:p>
    <w:p w14:paraId="155A5A00" w14:textId="36C64919" w:rsidR="00C12276" w:rsidRDefault="00C12276" w:rsidP="000E572C">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Maksimālie reakcijas laiki ir šādi:</w:t>
      </w:r>
    </w:p>
    <w:p w14:paraId="7741C2F7" w14:textId="77777777" w:rsidR="000E572C" w:rsidRPr="000E572C" w:rsidRDefault="000E572C" w:rsidP="00911BD5">
      <w:pPr>
        <w:spacing w:after="0" w:line="0" w:lineRule="atLeast"/>
        <w:ind w:firstLine="720"/>
        <w:rPr>
          <w:rFonts w:ascii="Times New Roman" w:hAnsi="Times New Roman" w:cs="Times New Roman"/>
          <w:sz w:val="20"/>
          <w:szCs w:val="20"/>
          <w:lang w:val="lv-LV"/>
        </w:rPr>
      </w:pPr>
    </w:p>
    <w:p w14:paraId="463B7A15" w14:textId="77777777" w:rsidR="00C12276" w:rsidRPr="000E572C" w:rsidRDefault="00C12276" w:rsidP="000E572C">
      <w:pPr>
        <w:pStyle w:val="ListParagraph"/>
        <w:numPr>
          <w:ilvl w:val="0"/>
          <w:numId w:val="12"/>
        </w:numPr>
        <w:overflowPunct w:val="0"/>
        <w:autoSpaceDE w:val="0"/>
        <w:autoSpaceDN w:val="0"/>
        <w:adjustRightInd w:val="0"/>
        <w:spacing w:after="0" w:line="0" w:lineRule="atLeast"/>
        <w:textAlignment w:val="baseline"/>
        <w:rPr>
          <w:rFonts w:ascii="Times New Roman" w:hAnsi="Times New Roman" w:cs="Times New Roman"/>
          <w:sz w:val="20"/>
          <w:szCs w:val="20"/>
          <w:lang w:val="lv-LV"/>
        </w:rPr>
      </w:pPr>
      <w:r w:rsidRPr="000E572C">
        <w:rPr>
          <w:rFonts w:ascii="Times New Roman" w:hAnsi="Times New Roman" w:cs="Times New Roman"/>
          <w:sz w:val="20"/>
          <w:szCs w:val="20"/>
          <w:lang w:val="lv-LV"/>
        </w:rPr>
        <w:t>Augstas kategorijas kļūda – novēršama 2 darba stundu laikā;</w:t>
      </w:r>
    </w:p>
    <w:p w14:paraId="72C7476D" w14:textId="77777777" w:rsidR="00C12276" w:rsidRPr="000E572C" w:rsidRDefault="00C12276" w:rsidP="000E572C">
      <w:pPr>
        <w:pStyle w:val="ListParagraph"/>
        <w:numPr>
          <w:ilvl w:val="0"/>
          <w:numId w:val="12"/>
        </w:numPr>
        <w:overflowPunct w:val="0"/>
        <w:autoSpaceDE w:val="0"/>
        <w:autoSpaceDN w:val="0"/>
        <w:adjustRightInd w:val="0"/>
        <w:spacing w:after="0" w:line="0" w:lineRule="atLeast"/>
        <w:textAlignment w:val="baseline"/>
        <w:rPr>
          <w:rFonts w:ascii="Times New Roman" w:hAnsi="Times New Roman" w:cs="Times New Roman"/>
          <w:sz w:val="20"/>
          <w:szCs w:val="20"/>
          <w:lang w:val="lv-LV"/>
        </w:rPr>
      </w:pPr>
      <w:r w:rsidRPr="000E572C">
        <w:rPr>
          <w:rFonts w:ascii="Times New Roman" w:hAnsi="Times New Roman" w:cs="Times New Roman"/>
          <w:sz w:val="20"/>
          <w:szCs w:val="20"/>
          <w:lang w:val="lv-LV"/>
        </w:rPr>
        <w:t>Vidējas kategorijas kļūda – novēršama 4 darba stundu laikā;</w:t>
      </w:r>
    </w:p>
    <w:p w14:paraId="620C0B98" w14:textId="77777777" w:rsidR="00C12276" w:rsidRPr="000E572C" w:rsidRDefault="00C12276" w:rsidP="000E572C">
      <w:pPr>
        <w:pStyle w:val="ListParagraph"/>
        <w:numPr>
          <w:ilvl w:val="0"/>
          <w:numId w:val="12"/>
        </w:numPr>
        <w:overflowPunct w:val="0"/>
        <w:autoSpaceDE w:val="0"/>
        <w:autoSpaceDN w:val="0"/>
        <w:adjustRightInd w:val="0"/>
        <w:spacing w:after="0" w:line="0" w:lineRule="atLeast"/>
        <w:textAlignment w:val="baseline"/>
        <w:rPr>
          <w:rFonts w:ascii="Times New Roman" w:hAnsi="Times New Roman" w:cs="Times New Roman"/>
          <w:sz w:val="20"/>
          <w:szCs w:val="20"/>
          <w:lang w:val="lv-LV"/>
        </w:rPr>
      </w:pPr>
      <w:r w:rsidRPr="000E572C">
        <w:rPr>
          <w:rFonts w:ascii="Times New Roman" w:hAnsi="Times New Roman" w:cs="Times New Roman"/>
          <w:sz w:val="20"/>
          <w:szCs w:val="20"/>
          <w:lang w:val="lv-LV"/>
        </w:rPr>
        <w:t>Zemas kategorijas kļūda – novēršama 16 darba stundu laikā;</w:t>
      </w:r>
    </w:p>
    <w:p w14:paraId="0325AEBF" w14:textId="41CC2A62" w:rsidR="00C12276" w:rsidRPr="000E572C" w:rsidRDefault="00C12276" w:rsidP="000E572C">
      <w:pPr>
        <w:pStyle w:val="ListParagraph"/>
        <w:numPr>
          <w:ilvl w:val="0"/>
          <w:numId w:val="12"/>
        </w:numPr>
        <w:overflowPunct w:val="0"/>
        <w:autoSpaceDE w:val="0"/>
        <w:autoSpaceDN w:val="0"/>
        <w:adjustRightInd w:val="0"/>
        <w:spacing w:after="0" w:line="0" w:lineRule="atLeast"/>
        <w:textAlignment w:val="baseline"/>
        <w:rPr>
          <w:rFonts w:ascii="Times New Roman" w:hAnsi="Times New Roman" w:cs="Times New Roman"/>
          <w:sz w:val="20"/>
          <w:szCs w:val="20"/>
          <w:lang w:val="lv-LV"/>
        </w:rPr>
      </w:pPr>
      <w:r w:rsidRPr="000E572C">
        <w:rPr>
          <w:rFonts w:ascii="Times New Roman" w:hAnsi="Times New Roman" w:cs="Times New Roman"/>
          <w:sz w:val="20"/>
          <w:szCs w:val="20"/>
          <w:lang w:val="lv-LV"/>
        </w:rPr>
        <w:t>Konsultācijas – atbilde nodrošināma 24 darba stundu laikā</w:t>
      </w:r>
      <w:r w:rsidR="000E572C" w:rsidRPr="000E572C">
        <w:rPr>
          <w:rFonts w:ascii="Times New Roman" w:hAnsi="Times New Roman" w:cs="Times New Roman"/>
          <w:sz w:val="20"/>
          <w:szCs w:val="20"/>
          <w:lang w:val="lv-LV"/>
        </w:rPr>
        <w:t>.</w:t>
      </w:r>
    </w:p>
    <w:p w14:paraId="57AD97C6" w14:textId="29468222" w:rsidR="00C12276" w:rsidRPr="000E572C" w:rsidRDefault="00C12276" w:rsidP="00911BD5">
      <w:pPr>
        <w:spacing w:after="0" w:line="0" w:lineRule="atLeast"/>
        <w:rPr>
          <w:rFonts w:ascii="Times New Roman" w:eastAsiaTheme="majorEastAsia" w:hAnsi="Times New Roman" w:cs="Times New Roman"/>
          <w:color w:val="2F5496" w:themeColor="accent1" w:themeShade="BF"/>
          <w:sz w:val="20"/>
          <w:szCs w:val="20"/>
          <w:lang w:val="lv-LV"/>
        </w:rPr>
      </w:pPr>
    </w:p>
    <w:p w14:paraId="3765DAFF" w14:textId="70507B51" w:rsidR="000E572C" w:rsidRDefault="00C12276" w:rsidP="000E572C">
      <w:pPr>
        <w:pStyle w:val="Heading3"/>
        <w:keepLines w:val="0"/>
        <w:numPr>
          <w:ilvl w:val="2"/>
          <w:numId w:val="3"/>
        </w:numPr>
        <w:tabs>
          <w:tab w:val="num" w:pos="284"/>
        </w:tabs>
        <w:spacing w:before="0" w:line="0" w:lineRule="atLeast"/>
        <w:ind w:left="0" w:firstLine="0"/>
        <w:rPr>
          <w:rFonts w:ascii="Times New Roman" w:hAnsi="Times New Roman" w:cs="Times New Roman"/>
          <w:color w:val="0070C0"/>
          <w:sz w:val="20"/>
          <w:szCs w:val="20"/>
          <w:lang w:val="lv-LV"/>
        </w:rPr>
      </w:pPr>
      <w:r w:rsidRPr="000E572C">
        <w:rPr>
          <w:rFonts w:ascii="Times New Roman" w:hAnsi="Times New Roman" w:cs="Times New Roman"/>
          <w:color w:val="0070C0"/>
          <w:sz w:val="20"/>
          <w:szCs w:val="20"/>
          <w:lang w:val="lv-LV"/>
        </w:rPr>
        <w:t>Pieteikumu prioritātes un kategorijas</w:t>
      </w:r>
      <w:r w:rsidR="000E572C" w:rsidRPr="000E572C">
        <w:rPr>
          <w:rFonts w:ascii="Times New Roman" w:hAnsi="Times New Roman" w:cs="Times New Roman"/>
          <w:color w:val="0070C0"/>
          <w:sz w:val="20"/>
          <w:szCs w:val="20"/>
          <w:lang w:val="lv-LV"/>
        </w:rPr>
        <w:t>:</w:t>
      </w:r>
    </w:p>
    <w:p w14:paraId="0D5B7D88" w14:textId="77777777" w:rsidR="000E572C" w:rsidRPr="000E572C" w:rsidRDefault="000E572C" w:rsidP="000E572C">
      <w:pPr>
        <w:rPr>
          <w:lang w:val="lv-LV"/>
        </w:rPr>
      </w:pPr>
    </w:p>
    <w:p w14:paraId="71BF92A3" w14:textId="77777777" w:rsidR="00C12276" w:rsidRPr="000E572C" w:rsidRDefault="00C12276" w:rsidP="000E572C">
      <w:pPr>
        <w:spacing w:after="0" w:line="0" w:lineRule="atLeast"/>
        <w:ind w:firstLine="720"/>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IZPILDĪTĀJAM  pieteikumi jāreģistrē atbilstoši šādai klasifikācijai:</w:t>
      </w:r>
    </w:p>
    <w:p w14:paraId="58D7F2C0" w14:textId="77777777" w:rsidR="000E572C" w:rsidRDefault="000E572C" w:rsidP="000E572C">
      <w:pPr>
        <w:pStyle w:val="Proposal"/>
        <w:tabs>
          <w:tab w:val="left" w:pos="709"/>
        </w:tabs>
        <w:suppressAutoHyphens/>
        <w:spacing w:before="0" w:line="0" w:lineRule="atLeast"/>
        <w:rPr>
          <w:rFonts w:ascii="Times New Roman" w:hAnsi="Times New Roman" w:cs="Times New Roman"/>
          <w:sz w:val="20"/>
          <w:szCs w:val="20"/>
        </w:rPr>
      </w:pPr>
    </w:p>
    <w:p w14:paraId="5D696090" w14:textId="710E9E33" w:rsidR="00C12276" w:rsidRPr="000E572C" w:rsidRDefault="00C12276" w:rsidP="000E572C">
      <w:pPr>
        <w:pStyle w:val="Proposal"/>
        <w:tabs>
          <w:tab w:val="left" w:pos="709"/>
        </w:tabs>
        <w:suppressAutoHyphens/>
        <w:spacing w:before="0" w:line="0" w:lineRule="atLeast"/>
        <w:rPr>
          <w:rFonts w:ascii="Times New Roman" w:hAnsi="Times New Roman" w:cs="Times New Roman"/>
          <w:sz w:val="20"/>
          <w:szCs w:val="20"/>
        </w:rPr>
      </w:pPr>
      <w:r w:rsidRPr="000E572C">
        <w:rPr>
          <w:rFonts w:ascii="Times New Roman" w:hAnsi="Times New Roman" w:cs="Times New Roman"/>
          <w:sz w:val="20"/>
          <w:szCs w:val="20"/>
        </w:rPr>
        <w:t>Pieteikuma kategorija:</w:t>
      </w:r>
    </w:p>
    <w:p w14:paraId="65E3A538" w14:textId="77777777" w:rsidR="000E572C" w:rsidRDefault="000E572C" w:rsidP="000E572C">
      <w:pPr>
        <w:pStyle w:val="Proposal"/>
        <w:suppressAutoHyphens/>
        <w:spacing w:before="0" w:line="0" w:lineRule="atLeast"/>
        <w:rPr>
          <w:rFonts w:ascii="Times New Roman" w:hAnsi="Times New Roman" w:cs="Times New Roman"/>
          <w:sz w:val="20"/>
          <w:szCs w:val="20"/>
        </w:rPr>
      </w:pPr>
    </w:p>
    <w:p w14:paraId="6998FBE2" w14:textId="77777777" w:rsidR="000E572C" w:rsidRDefault="00C12276" w:rsidP="000E572C">
      <w:pPr>
        <w:pStyle w:val="Proposal"/>
        <w:numPr>
          <w:ilvl w:val="0"/>
          <w:numId w:val="13"/>
        </w:numPr>
        <w:suppressAutoHyphens/>
        <w:spacing w:before="0" w:line="0" w:lineRule="atLeast"/>
        <w:rPr>
          <w:rFonts w:ascii="Times New Roman" w:hAnsi="Times New Roman" w:cs="Times New Roman"/>
          <w:sz w:val="20"/>
          <w:szCs w:val="20"/>
        </w:rPr>
      </w:pPr>
      <w:r w:rsidRPr="000E572C">
        <w:rPr>
          <w:rFonts w:ascii="Times New Roman" w:hAnsi="Times New Roman" w:cs="Times New Roman"/>
          <w:sz w:val="20"/>
          <w:szCs w:val="20"/>
        </w:rPr>
        <w:t>1 “Augstas kategorijas kļūda” – problēma vai produkta defekts izraisa pilnīgu sistēmas darbības apstāšanos un/vai darbs nevar tikt turpināts.</w:t>
      </w:r>
    </w:p>
    <w:p w14:paraId="0926CCA9" w14:textId="77777777" w:rsidR="000E572C" w:rsidRDefault="00C12276" w:rsidP="000E572C">
      <w:pPr>
        <w:pStyle w:val="Proposal"/>
        <w:numPr>
          <w:ilvl w:val="0"/>
          <w:numId w:val="13"/>
        </w:numPr>
        <w:suppressAutoHyphens/>
        <w:spacing w:before="0" w:line="0" w:lineRule="atLeast"/>
        <w:rPr>
          <w:rFonts w:ascii="Times New Roman" w:hAnsi="Times New Roman" w:cs="Times New Roman"/>
          <w:sz w:val="20"/>
          <w:szCs w:val="20"/>
        </w:rPr>
      </w:pPr>
      <w:r w:rsidRPr="000E572C">
        <w:rPr>
          <w:rFonts w:ascii="Times New Roman" w:hAnsi="Times New Roman" w:cs="Times New Roman"/>
          <w:sz w:val="20"/>
          <w:szCs w:val="20"/>
        </w:rPr>
        <w:t>2 “Vidējas kategorijas kļūda” – problēma vai produkta defekts izraisa iekšēju programmatūras kļūdu vai nekorektu darbību, kas rada lielus iespēju zudumus. Nav zināms (klientam) pieņemams problēmas apiešanas risinājums, tomēr ir iespējams darbu turpināt ierobežotā režīmā.</w:t>
      </w:r>
    </w:p>
    <w:p w14:paraId="553057AB" w14:textId="77777777" w:rsidR="000E572C" w:rsidRDefault="00C12276" w:rsidP="000E572C">
      <w:pPr>
        <w:pStyle w:val="Proposal"/>
        <w:numPr>
          <w:ilvl w:val="0"/>
          <w:numId w:val="13"/>
        </w:numPr>
        <w:suppressAutoHyphens/>
        <w:spacing w:before="0" w:line="0" w:lineRule="atLeast"/>
        <w:rPr>
          <w:rFonts w:ascii="Times New Roman" w:hAnsi="Times New Roman" w:cs="Times New Roman"/>
          <w:sz w:val="20"/>
          <w:szCs w:val="20"/>
        </w:rPr>
      </w:pPr>
      <w:r w:rsidRPr="000E572C">
        <w:rPr>
          <w:rFonts w:ascii="Times New Roman" w:hAnsi="Times New Roman" w:cs="Times New Roman"/>
          <w:sz w:val="20"/>
          <w:szCs w:val="20"/>
        </w:rPr>
        <w:t>3 “Zemas kategorijas kļūda” – problēma vai produkta defekts izraisa minimālus iespēju zudumus. Ietekme uz sistēmu ir mazsvarīga / sagādā zināmas neērtības, piemēram, manuālu darbu sistēmas funkcionēšanas atjaunošanai / darba turpināšanai.</w:t>
      </w:r>
    </w:p>
    <w:p w14:paraId="1E52E2EB" w14:textId="1BE9034D" w:rsidR="00C12276" w:rsidRPr="000E572C" w:rsidRDefault="00C12276" w:rsidP="000E572C">
      <w:pPr>
        <w:pStyle w:val="Proposal"/>
        <w:numPr>
          <w:ilvl w:val="0"/>
          <w:numId w:val="13"/>
        </w:numPr>
        <w:suppressAutoHyphens/>
        <w:spacing w:before="0" w:line="0" w:lineRule="atLeast"/>
        <w:rPr>
          <w:rFonts w:ascii="Times New Roman" w:hAnsi="Times New Roman" w:cs="Times New Roman"/>
          <w:sz w:val="20"/>
          <w:szCs w:val="20"/>
        </w:rPr>
      </w:pPr>
      <w:r w:rsidRPr="000E572C">
        <w:rPr>
          <w:rFonts w:ascii="Times New Roman" w:hAnsi="Times New Roman" w:cs="Times New Roman"/>
          <w:sz w:val="20"/>
          <w:szCs w:val="20"/>
        </w:rPr>
        <w:t>4 “Konsultācija” – problēma vai produkta defekts neizraisa iespēju zudumus. Programmatūrā nav kļūda, bet ir radusies kāda neskaidrība par sistēmas darbību vai funkcionalitāti, izmantošanu, tehnisko apkalpošanu u.c.</w:t>
      </w:r>
    </w:p>
    <w:p w14:paraId="6CD80F56" w14:textId="77777777" w:rsidR="00C12276" w:rsidRPr="000E572C" w:rsidRDefault="00C12276" w:rsidP="00911BD5">
      <w:pPr>
        <w:pStyle w:val="Proposal"/>
        <w:suppressAutoHyphens/>
        <w:spacing w:before="0" w:line="0" w:lineRule="atLeast"/>
        <w:ind w:left="446"/>
        <w:jc w:val="left"/>
        <w:rPr>
          <w:rFonts w:ascii="Times New Roman" w:hAnsi="Times New Roman" w:cs="Times New Roman"/>
          <w:sz w:val="20"/>
          <w:szCs w:val="20"/>
        </w:rPr>
      </w:pPr>
    </w:p>
    <w:p w14:paraId="37D13866" w14:textId="77777777" w:rsidR="00C12276" w:rsidRPr="000E572C" w:rsidRDefault="00C12276" w:rsidP="00911BD5">
      <w:pPr>
        <w:widowControl w:val="0"/>
        <w:autoSpaceDE w:val="0"/>
        <w:spacing w:after="0" w:line="0" w:lineRule="atLeast"/>
        <w:ind w:firstLine="720"/>
        <w:rPr>
          <w:rFonts w:ascii="Times New Roman" w:hAnsi="Times New Roman" w:cs="Times New Roman"/>
          <w:bCs/>
          <w:sz w:val="20"/>
          <w:szCs w:val="20"/>
          <w:lang w:val="lv-LV"/>
        </w:rPr>
      </w:pPr>
      <w:r w:rsidRPr="000E572C">
        <w:rPr>
          <w:rFonts w:ascii="Times New Roman" w:hAnsi="Times New Roman" w:cs="Times New Roman"/>
          <w:sz w:val="20"/>
          <w:szCs w:val="20"/>
          <w:lang w:val="lv-LV"/>
        </w:rPr>
        <w:t>Piezīme: Konsultācijas var tikt sniegtas pa telefonu vai e-pastu.</w:t>
      </w:r>
    </w:p>
    <w:p w14:paraId="42C62E73" w14:textId="77777777" w:rsidR="00C12276" w:rsidRPr="000E572C" w:rsidRDefault="00C12276" w:rsidP="00911BD5">
      <w:pPr>
        <w:spacing w:after="0" w:line="0" w:lineRule="atLeast"/>
        <w:rPr>
          <w:rFonts w:ascii="Times New Roman" w:hAnsi="Times New Roman" w:cs="Times New Roman"/>
          <w:sz w:val="20"/>
          <w:szCs w:val="20"/>
          <w:lang w:val="lv-LV"/>
        </w:rPr>
      </w:pPr>
    </w:p>
    <w:p w14:paraId="47F0C4F3" w14:textId="77777777" w:rsidR="00C12276" w:rsidRDefault="00C12276" w:rsidP="00911BD5">
      <w:pPr>
        <w:spacing w:after="0" w:line="0" w:lineRule="atLeast"/>
        <w:jc w:val="both"/>
        <w:rPr>
          <w:rFonts w:ascii="Times New Roman" w:hAnsi="Times New Roman" w:cs="Times New Roman"/>
          <w:sz w:val="20"/>
          <w:szCs w:val="20"/>
          <w:lang w:val="lv-LV"/>
        </w:rPr>
      </w:pPr>
      <w:r w:rsidRPr="000E572C">
        <w:rPr>
          <w:rFonts w:ascii="Times New Roman" w:hAnsi="Times New Roman" w:cs="Times New Roman"/>
          <w:sz w:val="20"/>
          <w:szCs w:val="20"/>
          <w:lang w:val="lv-LV"/>
        </w:rPr>
        <w:t>IZPILDĪTĀJA speciālistu cilvēkstundu likmēm, kas ir saistošas aprēķinot samaksu par Sistēmas papildinājumu realizācijas darbu veikšanu:</w:t>
      </w:r>
    </w:p>
    <w:p w14:paraId="2DC08B77" w14:textId="77777777" w:rsidR="000E572C" w:rsidRPr="000E572C" w:rsidRDefault="000E572C" w:rsidP="00911BD5">
      <w:pPr>
        <w:spacing w:after="0" w:line="0" w:lineRule="atLeast"/>
        <w:jc w:val="both"/>
        <w:rPr>
          <w:rFonts w:ascii="Times New Roman" w:hAnsi="Times New Roman" w:cs="Times New Roman"/>
          <w:sz w:val="20"/>
          <w:szCs w:val="20"/>
          <w:lang w:val="lv-LV"/>
        </w:rPr>
      </w:pPr>
    </w:p>
    <w:tbl>
      <w:tblPr>
        <w:tblStyle w:val="Parastatabu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5"/>
        <w:gridCol w:w="2825"/>
        <w:gridCol w:w="3306"/>
      </w:tblGrid>
      <w:tr w:rsidR="00C12276" w:rsidRPr="000E572C" w14:paraId="02AC3CDA" w14:textId="77777777" w:rsidTr="005A47B1">
        <w:trPr>
          <w:jc w:val="center"/>
        </w:trPr>
        <w:tc>
          <w:tcPr>
            <w:tcW w:w="2165" w:type="dxa"/>
            <w:tcBorders>
              <w:top w:val="single" w:sz="4" w:space="0" w:color="000000"/>
              <w:left w:val="single" w:sz="4" w:space="0" w:color="000000"/>
              <w:bottom w:val="single" w:sz="4" w:space="0" w:color="000000"/>
              <w:right w:val="single" w:sz="4" w:space="0" w:color="000000"/>
            </w:tcBorders>
            <w:hideMark/>
          </w:tcPr>
          <w:p w14:paraId="7AC06994" w14:textId="77777777" w:rsidR="00C12276" w:rsidRPr="000E572C" w:rsidRDefault="00C12276" w:rsidP="00911BD5">
            <w:pPr>
              <w:spacing w:line="0" w:lineRule="atLeast"/>
              <w:contextualSpacing/>
              <w:jc w:val="both"/>
              <w:rPr>
                <w:lang w:val="lv-LV" w:eastAsia="en-GB"/>
              </w:rPr>
            </w:pPr>
            <w:r w:rsidRPr="000E572C">
              <w:rPr>
                <w:lang w:val="lv-LV" w:eastAsia="en-GB"/>
              </w:rPr>
              <w:t>Speciālists</w:t>
            </w:r>
          </w:p>
        </w:tc>
        <w:tc>
          <w:tcPr>
            <w:tcW w:w="2825" w:type="dxa"/>
            <w:tcBorders>
              <w:top w:val="single" w:sz="4" w:space="0" w:color="000000"/>
              <w:left w:val="single" w:sz="4" w:space="0" w:color="000000"/>
              <w:bottom w:val="single" w:sz="4" w:space="0" w:color="000000"/>
              <w:right w:val="single" w:sz="4" w:space="0" w:color="000000"/>
            </w:tcBorders>
          </w:tcPr>
          <w:p w14:paraId="429F41A9" w14:textId="77777777" w:rsidR="00C12276" w:rsidRPr="000E572C" w:rsidRDefault="00C12276" w:rsidP="00911BD5">
            <w:pPr>
              <w:spacing w:line="0" w:lineRule="atLeast"/>
              <w:contextualSpacing/>
              <w:jc w:val="both"/>
              <w:rPr>
                <w:lang w:val="lv-LV" w:eastAsia="en-GB"/>
              </w:rPr>
            </w:pPr>
            <w:r w:rsidRPr="000E572C">
              <w:rPr>
                <w:lang w:val="lv-LV" w:eastAsia="en-GB"/>
              </w:rPr>
              <w:t>Cilvēkstundu skaits (h)</w:t>
            </w:r>
          </w:p>
        </w:tc>
        <w:tc>
          <w:tcPr>
            <w:tcW w:w="3306" w:type="dxa"/>
            <w:tcBorders>
              <w:top w:val="single" w:sz="4" w:space="0" w:color="000000"/>
              <w:left w:val="single" w:sz="4" w:space="0" w:color="000000"/>
              <w:bottom w:val="single" w:sz="4" w:space="0" w:color="000000"/>
              <w:right w:val="single" w:sz="4" w:space="0" w:color="000000"/>
            </w:tcBorders>
            <w:hideMark/>
          </w:tcPr>
          <w:p w14:paraId="72A6C3A3" w14:textId="77777777" w:rsidR="00C12276" w:rsidRPr="000E572C" w:rsidRDefault="00C12276" w:rsidP="00911BD5">
            <w:pPr>
              <w:spacing w:line="0" w:lineRule="atLeast"/>
              <w:contextualSpacing/>
              <w:jc w:val="both"/>
              <w:rPr>
                <w:lang w:val="lv-LV" w:eastAsia="en-GB"/>
              </w:rPr>
            </w:pPr>
            <w:r w:rsidRPr="000E572C">
              <w:rPr>
                <w:lang w:val="lv-LV" w:eastAsia="en-GB"/>
              </w:rPr>
              <w:t>Cilvēkstundas maksa EUR, bez PVN</w:t>
            </w:r>
          </w:p>
        </w:tc>
      </w:tr>
      <w:tr w:rsidR="00C12276" w:rsidRPr="000E572C" w14:paraId="55F5577C" w14:textId="77777777" w:rsidTr="005A47B1">
        <w:trPr>
          <w:jc w:val="center"/>
        </w:trPr>
        <w:tc>
          <w:tcPr>
            <w:tcW w:w="2165" w:type="dxa"/>
            <w:tcBorders>
              <w:top w:val="single" w:sz="4" w:space="0" w:color="000000"/>
              <w:left w:val="single" w:sz="4" w:space="0" w:color="000000"/>
              <w:bottom w:val="single" w:sz="4" w:space="0" w:color="000000"/>
              <w:right w:val="single" w:sz="4" w:space="0" w:color="000000"/>
            </w:tcBorders>
            <w:hideMark/>
          </w:tcPr>
          <w:p w14:paraId="24A73BC2" w14:textId="77777777" w:rsidR="00C12276" w:rsidRPr="000E572C" w:rsidRDefault="00C12276" w:rsidP="00911BD5">
            <w:pPr>
              <w:spacing w:line="0" w:lineRule="atLeast"/>
              <w:contextualSpacing/>
              <w:jc w:val="both"/>
              <w:rPr>
                <w:lang w:val="lv-LV" w:eastAsia="en-GB"/>
              </w:rPr>
            </w:pPr>
            <w:r w:rsidRPr="000E572C">
              <w:rPr>
                <w:lang w:val="lv-LV" w:eastAsia="en-GB"/>
              </w:rPr>
              <w:t>Viens speciālists</w:t>
            </w:r>
          </w:p>
        </w:tc>
        <w:tc>
          <w:tcPr>
            <w:tcW w:w="2825" w:type="dxa"/>
            <w:tcBorders>
              <w:top w:val="single" w:sz="4" w:space="0" w:color="000000"/>
              <w:left w:val="single" w:sz="4" w:space="0" w:color="000000"/>
              <w:bottom w:val="single" w:sz="4" w:space="0" w:color="000000"/>
              <w:right w:val="single" w:sz="4" w:space="0" w:color="000000"/>
            </w:tcBorders>
          </w:tcPr>
          <w:p w14:paraId="3EAC3CAC" w14:textId="751EB56B" w:rsidR="004C008C" w:rsidRPr="000E572C" w:rsidRDefault="004C008C" w:rsidP="00911BD5">
            <w:pPr>
              <w:spacing w:line="0" w:lineRule="atLeast"/>
              <w:contextualSpacing/>
              <w:jc w:val="both"/>
              <w:rPr>
                <w:lang w:val="lv-LV" w:eastAsia="en-GB"/>
              </w:rPr>
            </w:pPr>
            <w:r>
              <w:rPr>
                <w:lang w:val="lv-LV" w:eastAsia="en-GB"/>
              </w:rPr>
              <w:t>140</w:t>
            </w:r>
          </w:p>
        </w:tc>
        <w:tc>
          <w:tcPr>
            <w:tcW w:w="3306" w:type="dxa"/>
            <w:tcBorders>
              <w:top w:val="single" w:sz="4" w:space="0" w:color="000000"/>
              <w:left w:val="single" w:sz="4" w:space="0" w:color="000000"/>
              <w:bottom w:val="single" w:sz="4" w:space="0" w:color="000000"/>
              <w:right w:val="single" w:sz="4" w:space="0" w:color="000000"/>
            </w:tcBorders>
            <w:hideMark/>
          </w:tcPr>
          <w:p w14:paraId="70A06FFE" w14:textId="77777777" w:rsidR="00C12276" w:rsidRPr="000E572C" w:rsidRDefault="00C12276" w:rsidP="00911BD5">
            <w:pPr>
              <w:spacing w:line="0" w:lineRule="atLeast"/>
              <w:contextualSpacing/>
              <w:jc w:val="both"/>
              <w:rPr>
                <w:lang w:val="lv-LV" w:eastAsia="en-GB"/>
              </w:rPr>
            </w:pPr>
            <w:r w:rsidRPr="000E572C">
              <w:rPr>
                <w:lang w:val="lv-LV" w:eastAsia="en-GB"/>
              </w:rPr>
              <w:t>-</w:t>
            </w:r>
          </w:p>
        </w:tc>
      </w:tr>
    </w:tbl>
    <w:p w14:paraId="402A25C2" w14:textId="77777777" w:rsidR="00C12276" w:rsidRPr="000E572C" w:rsidRDefault="00C12276" w:rsidP="00911BD5">
      <w:pPr>
        <w:spacing w:after="0" w:line="0" w:lineRule="atLeast"/>
        <w:rPr>
          <w:rFonts w:ascii="Times New Roman" w:hAnsi="Times New Roman" w:cs="Times New Roman"/>
          <w:sz w:val="20"/>
          <w:szCs w:val="20"/>
          <w:lang w:val="lv-LV"/>
        </w:rPr>
      </w:pPr>
    </w:p>
    <w:p w14:paraId="2BF76B07" w14:textId="77777777" w:rsidR="00C12276" w:rsidRPr="000E572C" w:rsidRDefault="00C12276" w:rsidP="00911BD5">
      <w:pPr>
        <w:spacing w:after="0" w:line="0" w:lineRule="atLeast"/>
        <w:rPr>
          <w:rFonts w:ascii="Times New Roman" w:hAnsi="Times New Roman" w:cs="Times New Roman"/>
          <w:sz w:val="20"/>
          <w:szCs w:val="20"/>
          <w:lang w:val="lv-LV"/>
        </w:rPr>
      </w:pPr>
    </w:p>
    <w:p w14:paraId="4DD1C66E" w14:textId="4EB33291" w:rsidR="00C12276" w:rsidRDefault="00C12276" w:rsidP="00911BD5">
      <w:pPr>
        <w:spacing w:after="0" w:line="0" w:lineRule="atLeast"/>
        <w:rPr>
          <w:rFonts w:ascii="Times New Roman" w:hAnsi="Times New Roman" w:cs="Times New Roman"/>
          <w:sz w:val="20"/>
          <w:szCs w:val="20"/>
          <w:lang w:val="lv-LV"/>
        </w:rPr>
      </w:pPr>
      <w:r w:rsidRPr="000E572C">
        <w:rPr>
          <w:rFonts w:ascii="Times New Roman" w:hAnsi="Times New Roman" w:cs="Times New Roman"/>
          <w:sz w:val="20"/>
          <w:szCs w:val="20"/>
          <w:lang w:val="lv-LV"/>
        </w:rPr>
        <w:t>Vērtēšanas kritēriji</w:t>
      </w:r>
      <w:r w:rsidR="000E572C">
        <w:rPr>
          <w:rFonts w:ascii="Times New Roman" w:hAnsi="Times New Roman" w:cs="Times New Roman"/>
          <w:sz w:val="20"/>
          <w:szCs w:val="20"/>
          <w:lang w:val="lv-LV"/>
        </w:rPr>
        <w:t>:</w:t>
      </w:r>
    </w:p>
    <w:p w14:paraId="7B75D471" w14:textId="77777777" w:rsidR="000E572C" w:rsidRPr="000E572C" w:rsidRDefault="000E572C" w:rsidP="00911BD5">
      <w:pPr>
        <w:spacing w:after="0" w:line="0" w:lineRule="atLeast"/>
        <w:rPr>
          <w:rFonts w:ascii="Times New Roman" w:hAnsi="Times New Roman" w:cs="Times New Roman"/>
          <w:sz w:val="20"/>
          <w:szCs w:val="20"/>
          <w:lang w:val="lv-LV"/>
        </w:rPr>
      </w:pPr>
    </w:p>
    <w:p w14:paraId="03B65078" w14:textId="5E098A43" w:rsidR="00C12276" w:rsidRPr="000E572C" w:rsidRDefault="00C12276" w:rsidP="00911BD5">
      <w:pPr>
        <w:pStyle w:val="ListParagraph"/>
        <w:numPr>
          <w:ilvl w:val="0"/>
          <w:numId w:val="6"/>
        </w:numPr>
        <w:spacing w:after="0" w:line="0" w:lineRule="atLeast"/>
        <w:rPr>
          <w:rFonts w:ascii="Times New Roman" w:hAnsi="Times New Roman" w:cs="Times New Roman"/>
          <w:sz w:val="20"/>
          <w:szCs w:val="20"/>
          <w:lang w:val="lv-LV"/>
        </w:rPr>
      </w:pPr>
      <w:r w:rsidRPr="000E572C">
        <w:rPr>
          <w:rFonts w:ascii="Times New Roman" w:hAnsi="Times New Roman" w:cs="Times New Roman"/>
          <w:sz w:val="20"/>
          <w:szCs w:val="20"/>
          <w:lang w:val="lv-LV"/>
        </w:rPr>
        <w:t>Sistēmas uzturēšanas un garantija 1. gadam summa</w:t>
      </w:r>
      <w:r w:rsidR="000E572C">
        <w:rPr>
          <w:rFonts w:ascii="Times New Roman" w:hAnsi="Times New Roman" w:cs="Times New Roman"/>
          <w:sz w:val="20"/>
          <w:szCs w:val="20"/>
          <w:lang w:val="lv-LV"/>
        </w:rPr>
        <w:t>;</w:t>
      </w:r>
    </w:p>
    <w:p w14:paraId="4BC44A46" w14:textId="24366ACD" w:rsidR="00BA4723" w:rsidRPr="00423510" w:rsidRDefault="00C12276" w:rsidP="00423510">
      <w:pPr>
        <w:pStyle w:val="ListParagraph"/>
        <w:numPr>
          <w:ilvl w:val="0"/>
          <w:numId w:val="6"/>
        </w:numPr>
        <w:spacing w:after="0" w:line="0" w:lineRule="atLeast"/>
        <w:rPr>
          <w:rFonts w:ascii="Times New Roman" w:hAnsi="Times New Roman" w:cs="Times New Roman"/>
          <w:sz w:val="20"/>
          <w:szCs w:val="20"/>
          <w:lang w:val="lv-LV"/>
        </w:rPr>
      </w:pPr>
      <w:r w:rsidRPr="000E572C">
        <w:rPr>
          <w:rFonts w:ascii="Times New Roman" w:hAnsi="Times New Roman" w:cs="Times New Roman"/>
          <w:sz w:val="20"/>
          <w:szCs w:val="20"/>
          <w:lang w:val="lv-LV"/>
        </w:rPr>
        <w:t>Speciālistu cilvēkstundu likme</w:t>
      </w:r>
      <w:r w:rsidR="000E572C">
        <w:rPr>
          <w:rFonts w:ascii="Times New Roman" w:hAnsi="Times New Roman" w:cs="Times New Roman"/>
          <w:sz w:val="20"/>
          <w:szCs w:val="20"/>
          <w:lang w:val="lv-LV"/>
        </w:rPr>
        <w:t>.</w:t>
      </w:r>
    </w:p>
    <w:sectPr w:rsidR="00BA4723" w:rsidRPr="00423510" w:rsidSect="00FE2783">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2E28" w14:textId="77777777" w:rsidR="00C96D3F" w:rsidRDefault="00C96D3F" w:rsidP="007B36CD">
      <w:pPr>
        <w:spacing w:after="0" w:line="240" w:lineRule="auto"/>
      </w:pPr>
      <w:r>
        <w:separator/>
      </w:r>
    </w:p>
  </w:endnote>
  <w:endnote w:type="continuationSeparator" w:id="0">
    <w:p w14:paraId="69100AE9" w14:textId="77777777" w:rsidR="00C96D3F" w:rsidRDefault="00C96D3F" w:rsidP="007B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4477744"/>
      <w:docPartObj>
        <w:docPartGallery w:val="Page Numbers (Bottom of Page)"/>
        <w:docPartUnique/>
      </w:docPartObj>
    </w:sdtPr>
    <w:sdtEndPr>
      <w:rPr>
        <w:rStyle w:val="PageNumber"/>
      </w:rPr>
    </w:sdtEndPr>
    <w:sdtContent>
      <w:p w14:paraId="1EFD2D27" w14:textId="0839C96E" w:rsidR="007B36CD" w:rsidRDefault="007B36CD" w:rsidP="006122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7FB47" w14:textId="77777777" w:rsidR="007B36CD" w:rsidRDefault="007B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3936194"/>
      <w:docPartObj>
        <w:docPartGallery w:val="Page Numbers (Bottom of Page)"/>
        <w:docPartUnique/>
      </w:docPartObj>
    </w:sdtPr>
    <w:sdtEndPr>
      <w:rPr>
        <w:rStyle w:val="PageNumber"/>
      </w:rPr>
    </w:sdtEndPr>
    <w:sdtContent>
      <w:p w14:paraId="6ABD45E7" w14:textId="6F969515" w:rsidR="007B36CD" w:rsidRDefault="007B36CD" w:rsidP="0061224F">
        <w:pPr>
          <w:pStyle w:val="Footer"/>
          <w:framePr w:wrap="none" w:vAnchor="text" w:hAnchor="margin" w:xAlign="center" w:y="1"/>
          <w:rPr>
            <w:rStyle w:val="PageNumber"/>
          </w:rPr>
        </w:pPr>
        <w:r w:rsidRPr="007B36CD">
          <w:rPr>
            <w:rStyle w:val="PageNumber"/>
            <w:rFonts w:ascii="Times New Roman" w:hAnsi="Times New Roman" w:cs="Times New Roman"/>
            <w:sz w:val="20"/>
            <w:szCs w:val="20"/>
          </w:rPr>
          <w:fldChar w:fldCharType="begin"/>
        </w:r>
        <w:r w:rsidRPr="007B36CD">
          <w:rPr>
            <w:rStyle w:val="PageNumber"/>
            <w:rFonts w:ascii="Times New Roman" w:hAnsi="Times New Roman" w:cs="Times New Roman"/>
            <w:sz w:val="20"/>
            <w:szCs w:val="20"/>
          </w:rPr>
          <w:instrText xml:space="preserve"> PAGE </w:instrText>
        </w:r>
        <w:r w:rsidRPr="007B36CD">
          <w:rPr>
            <w:rStyle w:val="PageNumber"/>
            <w:rFonts w:ascii="Times New Roman" w:hAnsi="Times New Roman" w:cs="Times New Roman"/>
            <w:sz w:val="20"/>
            <w:szCs w:val="20"/>
          </w:rPr>
          <w:fldChar w:fldCharType="separate"/>
        </w:r>
        <w:r w:rsidRPr="007B36CD">
          <w:rPr>
            <w:rStyle w:val="PageNumber"/>
            <w:rFonts w:ascii="Times New Roman" w:hAnsi="Times New Roman" w:cs="Times New Roman"/>
            <w:noProof/>
            <w:sz w:val="20"/>
            <w:szCs w:val="20"/>
          </w:rPr>
          <w:t>1</w:t>
        </w:r>
        <w:r w:rsidRPr="007B36CD">
          <w:rPr>
            <w:rStyle w:val="PageNumber"/>
            <w:rFonts w:ascii="Times New Roman" w:hAnsi="Times New Roman" w:cs="Times New Roman"/>
            <w:sz w:val="20"/>
            <w:szCs w:val="20"/>
          </w:rPr>
          <w:fldChar w:fldCharType="end"/>
        </w:r>
      </w:p>
    </w:sdtContent>
  </w:sdt>
  <w:p w14:paraId="639C0585" w14:textId="77777777" w:rsidR="007B36CD" w:rsidRDefault="007B3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C250" w14:textId="77777777" w:rsidR="00C96D3F" w:rsidRDefault="00C96D3F" w:rsidP="007B36CD">
      <w:pPr>
        <w:spacing w:after="0" w:line="240" w:lineRule="auto"/>
      </w:pPr>
      <w:r>
        <w:separator/>
      </w:r>
    </w:p>
  </w:footnote>
  <w:footnote w:type="continuationSeparator" w:id="0">
    <w:p w14:paraId="29AB9025" w14:textId="77777777" w:rsidR="00C96D3F" w:rsidRDefault="00C96D3F" w:rsidP="007B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C5E"/>
    <w:multiLevelType w:val="hybridMultilevel"/>
    <w:tmpl w:val="0812E470"/>
    <w:lvl w:ilvl="0" w:tplc="6FCEB000">
      <w:start w:val="5"/>
      <w:numFmt w:val="bullet"/>
      <w:lvlText w:val="-"/>
      <w:lvlJc w:val="left"/>
      <w:pPr>
        <w:tabs>
          <w:tab w:val="num" w:pos="1080"/>
        </w:tabs>
        <w:ind w:left="1080" w:hanging="360"/>
      </w:pPr>
      <w:rPr>
        <w:rFonts w:ascii="Times New Roman" w:eastAsia="Times New Roman" w:hAnsi="Times New Roman" w:cs="Times New Roman" w:hint="default"/>
      </w:rPr>
    </w:lvl>
    <w:lvl w:ilvl="1" w:tplc="625A6D86">
      <w:start w:val="1"/>
      <w:numFmt w:val="bullet"/>
      <w:lvlText w:val="o"/>
      <w:lvlJc w:val="left"/>
      <w:pPr>
        <w:tabs>
          <w:tab w:val="num" w:pos="1800"/>
        </w:tabs>
        <w:ind w:left="1800" w:hanging="360"/>
      </w:pPr>
      <w:rPr>
        <w:rFonts w:ascii="Courier New" w:hAnsi="Courier New" w:cs="Times New Roman" w:hint="default"/>
      </w:rPr>
    </w:lvl>
    <w:lvl w:ilvl="2" w:tplc="4D52A2A4">
      <w:start w:val="1"/>
      <w:numFmt w:val="bullet"/>
      <w:lvlText w:val=""/>
      <w:lvlJc w:val="left"/>
      <w:pPr>
        <w:tabs>
          <w:tab w:val="num" w:pos="2520"/>
        </w:tabs>
        <w:ind w:left="2520" w:hanging="360"/>
      </w:pPr>
      <w:rPr>
        <w:rFonts w:ascii="Wingdings" w:hAnsi="Wingdings" w:hint="default"/>
      </w:rPr>
    </w:lvl>
    <w:lvl w:ilvl="3" w:tplc="098CB758">
      <w:start w:val="1"/>
      <w:numFmt w:val="bullet"/>
      <w:lvlText w:val=""/>
      <w:lvlJc w:val="left"/>
      <w:pPr>
        <w:tabs>
          <w:tab w:val="num" w:pos="3240"/>
        </w:tabs>
        <w:ind w:left="3240" w:hanging="360"/>
      </w:pPr>
      <w:rPr>
        <w:rFonts w:ascii="Symbol" w:hAnsi="Symbol" w:hint="default"/>
      </w:rPr>
    </w:lvl>
    <w:lvl w:ilvl="4" w:tplc="1BB086BE">
      <w:start w:val="1"/>
      <w:numFmt w:val="bullet"/>
      <w:lvlText w:val="o"/>
      <w:lvlJc w:val="left"/>
      <w:pPr>
        <w:tabs>
          <w:tab w:val="num" w:pos="3960"/>
        </w:tabs>
        <w:ind w:left="3960" w:hanging="360"/>
      </w:pPr>
      <w:rPr>
        <w:rFonts w:ascii="Courier New" w:hAnsi="Courier New" w:cs="Times New Roman" w:hint="default"/>
      </w:rPr>
    </w:lvl>
    <w:lvl w:ilvl="5" w:tplc="C3AC28E8">
      <w:start w:val="1"/>
      <w:numFmt w:val="bullet"/>
      <w:lvlText w:val=""/>
      <w:lvlJc w:val="left"/>
      <w:pPr>
        <w:tabs>
          <w:tab w:val="num" w:pos="4680"/>
        </w:tabs>
        <w:ind w:left="4680" w:hanging="360"/>
      </w:pPr>
      <w:rPr>
        <w:rFonts w:ascii="Wingdings" w:hAnsi="Wingdings" w:hint="default"/>
      </w:rPr>
    </w:lvl>
    <w:lvl w:ilvl="6" w:tplc="B48CFF8C">
      <w:start w:val="1"/>
      <w:numFmt w:val="bullet"/>
      <w:lvlText w:val=""/>
      <w:lvlJc w:val="left"/>
      <w:pPr>
        <w:tabs>
          <w:tab w:val="num" w:pos="5400"/>
        </w:tabs>
        <w:ind w:left="5400" w:hanging="360"/>
      </w:pPr>
      <w:rPr>
        <w:rFonts w:ascii="Symbol" w:hAnsi="Symbol" w:hint="default"/>
      </w:rPr>
    </w:lvl>
    <w:lvl w:ilvl="7" w:tplc="583A361E">
      <w:start w:val="1"/>
      <w:numFmt w:val="bullet"/>
      <w:lvlText w:val="o"/>
      <w:lvlJc w:val="left"/>
      <w:pPr>
        <w:tabs>
          <w:tab w:val="num" w:pos="6120"/>
        </w:tabs>
        <w:ind w:left="6120" w:hanging="360"/>
      </w:pPr>
      <w:rPr>
        <w:rFonts w:ascii="Courier New" w:hAnsi="Courier New" w:cs="Times New Roman" w:hint="default"/>
      </w:rPr>
    </w:lvl>
    <w:lvl w:ilvl="8" w:tplc="7414BA8C">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9D6334"/>
    <w:multiLevelType w:val="hybridMultilevel"/>
    <w:tmpl w:val="01C8BFE8"/>
    <w:lvl w:ilvl="0" w:tplc="C82A84C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50300E"/>
    <w:multiLevelType w:val="hybridMultilevel"/>
    <w:tmpl w:val="6D76EAFC"/>
    <w:lvl w:ilvl="0" w:tplc="47E6BF6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46BA7"/>
    <w:multiLevelType w:val="hybridMultilevel"/>
    <w:tmpl w:val="BBB233DE"/>
    <w:lvl w:ilvl="0" w:tplc="3BF210DA">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060A9"/>
    <w:multiLevelType w:val="hybridMultilevel"/>
    <w:tmpl w:val="B9F21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CC1F55"/>
    <w:multiLevelType w:val="hybridMultilevel"/>
    <w:tmpl w:val="6934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E2187"/>
    <w:multiLevelType w:val="hybridMultilevel"/>
    <w:tmpl w:val="E21276B0"/>
    <w:lvl w:ilvl="0" w:tplc="FEDE0D62">
      <w:start w:val="1"/>
      <w:numFmt w:val="bullet"/>
      <w:lvlText w:val="o"/>
      <w:lvlJc w:val="left"/>
      <w:pPr>
        <w:tabs>
          <w:tab w:val="num" w:pos="1281"/>
        </w:tabs>
        <w:ind w:left="1281" w:hanging="357"/>
      </w:pPr>
      <w:rPr>
        <w:rFonts w:ascii="Courier New" w:hAnsi="Courier New" w:cs="Times New Roman" w:hint="default"/>
      </w:rPr>
    </w:lvl>
    <w:lvl w:ilvl="1" w:tplc="04260003">
      <w:start w:val="1"/>
      <w:numFmt w:val="bullet"/>
      <w:lvlText w:val="o"/>
      <w:lvlJc w:val="left"/>
      <w:pPr>
        <w:tabs>
          <w:tab w:val="num" w:pos="1440"/>
        </w:tabs>
        <w:ind w:left="1440" w:hanging="360"/>
      </w:pPr>
      <w:rPr>
        <w:rFonts w:ascii="Courier New" w:hAnsi="Courier New"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Times New Roman"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Times New Roman"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0500A"/>
    <w:multiLevelType w:val="hybridMultilevel"/>
    <w:tmpl w:val="219A8CB0"/>
    <w:lvl w:ilvl="0" w:tplc="B1A2195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A2660D"/>
    <w:multiLevelType w:val="hybridMultilevel"/>
    <w:tmpl w:val="B10C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A2012"/>
    <w:multiLevelType w:val="hybridMultilevel"/>
    <w:tmpl w:val="173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B4F41"/>
    <w:multiLevelType w:val="hybridMultilevel"/>
    <w:tmpl w:val="6C08044C"/>
    <w:lvl w:ilvl="0" w:tplc="F8D4A252">
      <w:start w:val="1"/>
      <w:numFmt w:val="decimal"/>
      <w:lvlText w:val="%1."/>
      <w:lvlJc w:val="left"/>
      <w:pPr>
        <w:tabs>
          <w:tab w:val="num" w:pos="360"/>
        </w:tabs>
        <w:ind w:left="360" w:hanging="360"/>
      </w:pPr>
      <w:rPr>
        <w:rFonts w:cs="Times New Roman"/>
      </w:rPr>
    </w:lvl>
    <w:lvl w:ilvl="1" w:tplc="B9101BF2">
      <w:start w:val="1"/>
      <w:numFmt w:val="decimal"/>
      <w:lvlText w:val="%2."/>
      <w:lvlJc w:val="left"/>
      <w:pPr>
        <w:tabs>
          <w:tab w:val="num" w:pos="1440"/>
        </w:tabs>
        <w:ind w:left="1440" w:hanging="360"/>
      </w:pPr>
      <w:rPr>
        <w:rFonts w:cs="Times New Roman"/>
      </w:rPr>
    </w:lvl>
    <w:lvl w:ilvl="2" w:tplc="08090001">
      <w:start w:val="1"/>
      <w:numFmt w:val="bullet"/>
      <w:lvlText w:val=""/>
      <w:lvlJc w:val="left"/>
      <w:pPr>
        <w:ind w:left="720" w:hanging="360"/>
      </w:pPr>
      <w:rPr>
        <w:rFonts w:ascii="Symbol" w:hAnsi="Symbol" w:hint="default"/>
      </w:rPr>
    </w:lvl>
    <w:lvl w:ilvl="3" w:tplc="11C4D666">
      <w:start w:val="1"/>
      <w:numFmt w:val="decimal"/>
      <w:lvlText w:val="%4."/>
      <w:lvlJc w:val="left"/>
      <w:pPr>
        <w:tabs>
          <w:tab w:val="num" w:pos="2880"/>
        </w:tabs>
        <w:ind w:left="2880" w:hanging="360"/>
      </w:pPr>
      <w:rPr>
        <w:rFonts w:cs="Times New Roman"/>
      </w:rPr>
    </w:lvl>
    <w:lvl w:ilvl="4" w:tplc="B51A3EB6">
      <w:start w:val="1"/>
      <w:numFmt w:val="decimal"/>
      <w:lvlText w:val="%5."/>
      <w:lvlJc w:val="left"/>
      <w:pPr>
        <w:tabs>
          <w:tab w:val="num" w:pos="3600"/>
        </w:tabs>
        <w:ind w:left="3600" w:hanging="360"/>
      </w:pPr>
      <w:rPr>
        <w:rFonts w:cs="Times New Roman"/>
      </w:rPr>
    </w:lvl>
    <w:lvl w:ilvl="5" w:tplc="4B00C90E">
      <w:start w:val="1"/>
      <w:numFmt w:val="decimal"/>
      <w:lvlText w:val="%6."/>
      <w:lvlJc w:val="left"/>
      <w:pPr>
        <w:tabs>
          <w:tab w:val="num" w:pos="4320"/>
        </w:tabs>
        <w:ind w:left="4320" w:hanging="360"/>
      </w:pPr>
      <w:rPr>
        <w:rFonts w:cs="Times New Roman"/>
      </w:rPr>
    </w:lvl>
    <w:lvl w:ilvl="6" w:tplc="B24ED94E">
      <w:start w:val="1"/>
      <w:numFmt w:val="decimal"/>
      <w:lvlText w:val="%7."/>
      <w:lvlJc w:val="left"/>
      <w:pPr>
        <w:tabs>
          <w:tab w:val="num" w:pos="5040"/>
        </w:tabs>
        <w:ind w:left="5040" w:hanging="360"/>
      </w:pPr>
      <w:rPr>
        <w:rFonts w:cs="Times New Roman"/>
      </w:rPr>
    </w:lvl>
    <w:lvl w:ilvl="7" w:tplc="310CEAFC">
      <w:start w:val="1"/>
      <w:numFmt w:val="decimal"/>
      <w:lvlText w:val="%8."/>
      <w:lvlJc w:val="left"/>
      <w:pPr>
        <w:tabs>
          <w:tab w:val="num" w:pos="5760"/>
        </w:tabs>
        <w:ind w:left="5760" w:hanging="360"/>
      </w:pPr>
      <w:rPr>
        <w:rFonts w:cs="Times New Roman"/>
      </w:rPr>
    </w:lvl>
    <w:lvl w:ilvl="8" w:tplc="5A6694E0">
      <w:start w:val="1"/>
      <w:numFmt w:val="decimal"/>
      <w:lvlText w:val="%9."/>
      <w:lvlJc w:val="left"/>
      <w:pPr>
        <w:tabs>
          <w:tab w:val="num" w:pos="6480"/>
        </w:tabs>
        <w:ind w:left="6480" w:hanging="360"/>
      </w:pPr>
      <w:rPr>
        <w:rFonts w:cs="Times New Roman"/>
      </w:rPr>
    </w:lvl>
  </w:abstractNum>
  <w:abstractNum w:abstractNumId="11" w15:restartNumberingAfterBreak="0">
    <w:nsid w:val="55DE7870"/>
    <w:multiLevelType w:val="hybridMultilevel"/>
    <w:tmpl w:val="9DF6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63B42"/>
    <w:multiLevelType w:val="hybridMultilevel"/>
    <w:tmpl w:val="36D0477C"/>
    <w:lvl w:ilvl="0" w:tplc="FD566A36">
      <w:start w:val="1"/>
      <w:numFmt w:val="decimal"/>
      <w:lvlText w:val="%1)"/>
      <w:lvlJc w:val="left"/>
      <w:pPr>
        <w:ind w:left="409" w:hanging="360"/>
      </w:pPr>
      <w:rPr>
        <w:rFonts w:hint="default"/>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13" w15:restartNumberingAfterBreak="0">
    <w:nsid w:val="5B2A2D1C"/>
    <w:multiLevelType w:val="multilevel"/>
    <w:tmpl w:val="767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15FB3"/>
    <w:multiLevelType w:val="hybridMultilevel"/>
    <w:tmpl w:val="67AA5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C82128"/>
    <w:multiLevelType w:val="multilevel"/>
    <w:tmpl w:val="4BD6AD3A"/>
    <w:lvl w:ilvl="0">
      <w:start w:val="2"/>
      <w:numFmt w:val="decimal"/>
      <w:lvlText w:val="%1."/>
      <w:lvlJc w:val="left"/>
      <w:pPr>
        <w:ind w:left="360" w:hanging="360"/>
      </w:pPr>
      <w:rPr>
        <w:rFonts w:hint="default"/>
        <w:color w:val="2E74B5"/>
      </w:rPr>
    </w:lvl>
    <w:lvl w:ilvl="1">
      <w:start w:val="1"/>
      <w:numFmt w:val="decimal"/>
      <w:lvlText w:val="%1.%2."/>
      <w:lvlJc w:val="left"/>
      <w:pPr>
        <w:ind w:left="360" w:hanging="360"/>
      </w:pPr>
      <w:rPr>
        <w:rFonts w:hint="default"/>
        <w:color w:val="2E74B5"/>
      </w:rPr>
    </w:lvl>
    <w:lvl w:ilvl="2">
      <w:start w:val="1"/>
      <w:numFmt w:val="decimal"/>
      <w:lvlText w:val="%1.%2.%3."/>
      <w:lvlJc w:val="left"/>
      <w:pPr>
        <w:ind w:left="1145" w:hanging="720"/>
      </w:pPr>
      <w:rPr>
        <w:rFonts w:hint="default"/>
        <w:color w:val="2E74B5"/>
      </w:rPr>
    </w:lvl>
    <w:lvl w:ilvl="3">
      <w:start w:val="1"/>
      <w:numFmt w:val="decimal"/>
      <w:lvlText w:val="%1.%2.%3.%4."/>
      <w:lvlJc w:val="left"/>
      <w:pPr>
        <w:ind w:left="1429" w:hanging="720"/>
      </w:pPr>
      <w:rPr>
        <w:rFonts w:hint="default"/>
        <w:color w:val="2E74B5"/>
      </w:rPr>
    </w:lvl>
    <w:lvl w:ilvl="4">
      <w:start w:val="1"/>
      <w:numFmt w:val="decimal"/>
      <w:lvlText w:val="%1.%2.%3.%4.%5."/>
      <w:lvlJc w:val="left"/>
      <w:pPr>
        <w:ind w:left="2072" w:hanging="1080"/>
      </w:pPr>
      <w:rPr>
        <w:rFonts w:hint="default"/>
        <w:color w:val="2E74B5"/>
      </w:rPr>
    </w:lvl>
    <w:lvl w:ilvl="5">
      <w:start w:val="1"/>
      <w:numFmt w:val="decimal"/>
      <w:lvlText w:val="%1.%2.%3.%4.%5.%6."/>
      <w:lvlJc w:val="left"/>
      <w:pPr>
        <w:ind w:left="1080" w:hanging="108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440" w:hanging="1440"/>
      </w:pPr>
      <w:rPr>
        <w:rFonts w:hint="default"/>
        <w:color w:val="2E74B5"/>
      </w:rPr>
    </w:lvl>
    <w:lvl w:ilvl="8">
      <w:start w:val="1"/>
      <w:numFmt w:val="decimal"/>
      <w:lvlText w:val="%1.%2.%3.%4.%5.%6.%7.%8.%9."/>
      <w:lvlJc w:val="left"/>
      <w:pPr>
        <w:ind w:left="1800" w:hanging="1800"/>
      </w:pPr>
      <w:rPr>
        <w:rFonts w:hint="default"/>
        <w:color w:val="2E74B5"/>
      </w:rPr>
    </w:lvl>
  </w:abstractNum>
  <w:num w:numId="1" w16cid:durableId="1974867131">
    <w:abstractNumId w:val="14"/>
  </w:num>
  <w:num w:numId="2" w16cid:durableId="1978216363">
    <w:abstractNumId w:val="6"/>
  </w:num>
  <w:num w:numId="3" w16cid:durableId="1222212275">
    <w:abstractNumId w:val="10"/>
  </w:num>
  <w:num w:numId="4" w16cid:durableId="1878615799">
    <w:abstractNumId w:val="2"/>
  </w:num>
  <w:num w:numId="5" w16cid:durableId="1774544548">
    <w:abstractNumId w:val="0"/>
  </w:num>
  <w:num w:numId="6" w16cid:durableId="1486236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909977">
    <w:abstractNumId w:val="13"/>
  </w:num>
  <w:num w:numId="8" w16cid:durableId="1119227589">
    <w:abstractNumId w:val="3"/>
  </w:num>
  <w:num w:numId="9" w16cid:durableId="462382930">
    <w:abstractNumId w:val="15"/>
  </w:num>
  <w:num w:numId="10" w16cid:durableId="329216969">
    <w:abstractNumId w:val="5"/>
  </w:num>
  <w:num w:numId="11" w16cid:durableId="986129701">
    <w:abstractNumId w:val="9"/>
  </w:num>
  <w:num w:numId="12" w16cid:durableId="1060516922">
    <w:abstractNumId w:val="11"/>
  </w:num>
  <w:num w:numId="13" w16cid:durableId="1979338271">
    <w:abstractNumId w:val="8"/>
  </w:num>
  <w:num w:numId="14" w16cid:durableId="1749422119">
    <w:abstractNumId w:val="10"/>
  </w:num>
  <w:num w:numId="15" w16cid:durableId="1155099774">
    <w:abstractNumId w:val="7"/>
  </w:num>
  <w:num w:numId="16" w16cid:durableId="4479305">
    <w:abstractNumId w:val="1"/>
  </w:num>
  <w:num w:numId="17" w16cid:durableId="553388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76"/>
    <w:rsid w:val="000A6D6C"/>
    <w:rsid w:val="000E572C"/>
    <w:rsid w:val="00101188"/>
    <w:rsid w:val="001279B2"/>
    <w:rsid w:val="001944D4"/>
    <w:rsid w:val="001C29FB"/>
    <w:rsid w:val="0037355E"/>
    <w:rsid w:val="003973DC"/>
    <w:rsid w:val="003B088A"/>
    <w:rsid w:val="003D273F"/>
    <w:rsid w:val="003D6491"/>
    <w:rsid w:val="003E15C5"/>
    <w:rsid w:val="00423510"/>
    <w:rsid w:val="0043255B"/>
    <w:rsid w:val="004C008C"/>
    <w:rsid w:val="00532E6C"/>
    <w:rsid w:val="005757FD"/>
    <w:rsid w:val="006426B3"/>
    <w:rsid w:val="00650047"/>
    <w:rsid w:val="007B36CD"/>
    <w:rsid w:val="007D18D3"/>
    <w:rsid w:val="008321DE"/>
    <w:rsid w:val="008827E2"/>
    <w:rsid w:val="008A10BF"/>
    <w:rsid w:val="00911BD5"/>
    <w:rsid w:val="00943093"/>
    <w:rsid w:val="009B386B"/>
    <w:rsid w:val="009D09D7"/>
    <w:rsid w:val="00A26C92"/>
    <w:rsid w:val="00A3425D"/>
    <w:rsid w:val="00A7170A"/>
    <w:rsid w:val="00B9537B"/>
    <w:rsid w:val="00BA4723"/>
    <w:rsid w:val="00C01BCA"/>
    <w:rsid w:val="00C024B9"/>
    <w:rsid w:val="00C12276"/>
    <w:rsid w:val="00C27C91"/>
    <w:rsid w:val="00C42061"/>
    <w:rsid w:val="00C96D3F"/>
    <w:rsid w:val="00CA69A4"/>
    <w:rsid w:val="00CC5D1A"/>
    <w:rsid w:val="00CF2841"/>
    <w:rsid w:val="00D37427"/>
    <w:rsid w:val="00DB6A4C"/>
    <w:rsid w:val="00E050BB"/>
    <w:rsid w:val="00E05876"/>
    <w:rsid w:val="00E117FA"/>
    <w:rsid w:val="00E22DCD"/>
    <w:rsid w:val="00EC69A7"/>
    <w:rsid w:val="00EE57A9"/>
    <w:rsid w:val="00FA1A94"/>
    <w:rsid w:val="00FE2783"/>
    <w:rsid w:val="00FE5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CB6F"/>
  <w15:chartTrackingRefBased/>
  <w15:docId w15:val="{44DAB122-2469-47B7-91B8-92263BDE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76"/>
    <w:rPr>
      <w:kern w:val="0"/>
      <w:lang w:val="en-GB"/>
      <w14:ligatures w14:val="none"/>
    </w:rPr>
  </w:style>
  <w:style w:type="paragraph" w:styleId="Heading1">
    <w:name w:val="heading 1"/>
    <w:basedOn w:val="Normal"/>
    <w:next w:val="Normal"/>
    <w:link w:val="Heading1Char"/>
    <w:uiPriority w:val="9"/>
    <w:qFormat/>
    <w:rsid w:val="00C12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22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276"/>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C12276"/>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C12276"/>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basedOn w:val="DefaultParagraphFont"/>
    <w:uiPriority w:val="99"/>
    <w:semiHidden/>
    <w:unhideWhenUsed/>
    <w:rsid w:val="00C12276"/>
    <w:rPr>
      <w:color w:val="0563C1" w:themeColor="hyperlink"/>
      <w:u w:val="single"/>
    </w:rPr>
  </w:style>
  <w:style w:type="paragraph" w:styleId="ListParagraph">
    <w:name w:val="List Paragraph"/>
    <w:basedOn w:val="Normal"/>
    <w:uiPriority w:val="99"/>
    <w:qFormat/>
    <w:rsid w:val="00C12276"/>
    <w:pPr>
      <w:spacing w:line="256" w:lineRule="auto"/>
      <w:ind w:left="720"/>
      <w:contextualSpacing/>
    </w:pPr>
  </w:style>
  <w:style w:type="character" w:customStyle="1" w:styleId="ProposalChar">
    <w:name w:val="Proposal Char"/>
    <w:link w:val="Proposal"/>
    <w:uiPriority w:val="99"/>
    <w:locked/>
    <w:rsid w:val="00C12276"/>
    <w:rPr>
      <w:rFonts w:ascii="Book Antiqua" w:hAnsi="Book Antiqua"/>
      <w:sz w:val="24"/>
      <w:lang w:eastAsia="x-none"/>
    </w:rPr>
  </w:style>
  <w:style w:type="paragraph" w:customStyle="1" w:styleId="Proposal">
    <w:name w:val="Proposal"/>
    <w:basedOn w:val="Normal"/>
    <w:link w:val="ProposalChar"/>
    <w:uiPriority w:val="99"/>
    <w:rsid w:val="00C12276"/>
    <w:pPr>
      <w:spacing w:before="120" w:after="0" w:line="240" w:lineRule="auto"/>
      <w:jc w:val="both"/>
    </w:pPr>
    <w:rPr>
      <w:rFonts w:ascii="Book Antiqua" w:hAnsi="Book Antiqua"/>
      <w:kern w:val="2"/>
      <w:sz w:val="24"/>
      <w:lang w:val="lv-LV" w:eastAsia="x-none"/>
      <w14:ligatures w14:val="standardContextual"/>
    </w:rPr>
  </w:style>
  <w:style w:type="table" w:customStyle="1" w:styleId="Parastatabula1">
    <w:name w:val="Parasta tabula1"/>
    <w:uiPriority w:val="99"/>
    <w:semiHidden/>
    <w:rsid w:val="00C12276"/>
    <w:pPr>
      <w:spacing w:after="0" w:line="240" w:lineRule="auto"/>
    </w:pPr>
    <w:rPr>
      <w:rFonts w:ascii="Times New Roman" w:eastAsia="Times New Roman" w:hAnsi="Times New Roman" w:cs="Times New Roman"/>
      <w:kern w:val="0"/>
      <w:sz w:val="20"/>
      <w:szCs w:val="20"/>
      <w:lang w:val="en-GB"/>
      <w14:ligatures w14:val="none"/>
    </w:rPr>
    <w:tblPr>
      <w:tblCellMar>
        <w:top w:w="0" w:type="dxa"/>
        <w:left w:w="108" w:type="dxa"/>
        <w:bottom w:w="0" w:type="dxa"/>
        <w:right w:w="108" w:type="dxa"/>
      </w:tblCellMar>
    </w:tblPr>
  </w:style>
  <w:style w:type="paragraph" w:styleId="NoSpacing">
    <w:name w:val="No Spacing"/>
    <w:uiPriority w:val="1"/>
    <w:qFormat/>
    <w:rsid w:val="00C12276"/>
    <w:pPr>
      <w:spacing w:after="0" w:line="240" w:lineRule="auto"/>
    </w:pPr>
    <w:rPr>
      <w:rFonts w:ascii="Times New Roman" w:eastAsia="Calibri" w:hAnsi="Times New Roman" w:cs="Times New Roman"/>
      <w:kern w:val="0"/>
      <w:sz w:val="24"/>
      <w:szCs w:val="24"/>
      <w:lang w:val="en-US"/>
      <w14:ligatures w14:val="none"/>
    </w:rPr>
  </w:style>
  <w:style w:type="character" w:customStyle="1" w:styleId="InternetLink">
    <w:name w:val="Internet Link"/>
    <w:basedOn w:val="DefaultParagraphFont"/>
    <w:uiPriority w:val="99"/>
    <w:rsid w:val="00CC5D1A"/>
    <w:rPr>
      <w:color w:val="0000FF"/>
      <w:u w:val="single"/>
    </w:rPr>
  </w:style>
  <w:style w:type="paragraph" w:styleId="Header">
    <w:name w:val="header"/>
    <w:basedOn w:val="Normal"/>
    <w:link w:val="HeaderChar"/>
    <w:uiPriority w:val="99"/>
    <w:unhideWhenUsed/>
    <w:rsid w:val="007B3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CD"/>
    <w:rPr>
      <w:kern w:val="0"/>
      <w:lang w:val="en-GB"/>
      <w14:ligatures w14:val="none"/>
    </w:rPr>
  </w:style>
  <w:style w:type="paragraph" w:styleId="Footer">
    <w:name w:val="footer"/>
    <w:basedOn w:val="Normal"/>
    <w:link w:val="FooterChar"/>
    <w:uiPriority w:val="99"/>
    <w:unhideWhenUsed/>
    <w:rsid w:val="007B3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CD"/>
    <w:rPr>
      <w:kern w:val="0"/>
      <w:lang w:val="en-GB"/>
      <w14:ligatures w14:val="none"/>
    </w:rPr>
  </w:style>
  <w:style w:type="character" w:styleId="PageNumber">
    <w:name w:val="page number"/>
    <w:basedOn w:val="DefaultParagraphFont"/>
    <w:uiPriority w:val="99"/>
    <w:semiHidden/>
    <w:unhideWhenUsed/>
    <w:rsid w:val="007B36CD"/>
  </w:style>
  <w:style w:type="paragraph" w:styleId="Revision">
    <w:name w:val="Revision"/>
    <w:hidden/>
    <w:uiPriority w:val="99"/>
    <w:semiHidden/>
    <w:rsid w:val="00EC69A7"/>
    <w:pPr>
      <w:spacing w:after="0" w:line="240" w:lineRule="auto"/>
    </w:pPr>
    <w:rPr>
      <w:kern w:val="0"/>
      <w:lang w:val="en-GB"/>
      <w14:ligatures w14:val="none"/>
    </w:rPr>
  </w:style>
  <w:style w:type="paragraph" w:customStyle="1" w:styleId="Tab111">
    <w:name w:val="Tab 1.1.1"/>
    <w:basedOn w:val="Normal"/>
    <w:link w:val="Tab111Rakstz"/>
    <w:qFormat/>
    <w:rsid w:val="00BA4723"/>
    <w:pPr>
      <w:spacing w:before="120" w:after="120" w:line="240" w:lineRule="auto"/>
      <w:contextualSpacing/>
      <w:jc w:val="both"/>
    </w:pPr>
    <w:rPr>
      <w:rFonts w:ascii="Times New Roman" w:eastAsia="Calibri" w:hAnsi="Times New Roman" w:cs="Times New Roman"/>
      <w:sz w:val="24"/>
      <w:szCs w:val="24"/>
      <w:lang w:val="lv-LV" w:eastAsia="lv-LV"/>
    </w:rPr>
  </w:style>
  <w:style w:type="character" w:customStyle="1" w:styleId="Tab111Rakstz">
    <w:name w:val="Tab 1.1.1 Rakstz."/>
    <w:link w:val="Tab111"/>
    <w:rsid w:val="00BA4723"/>
    <w:rPr>
      <w:rFonts w:ascii="Times New Roman" w:eastAsia="Calibri"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9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p-fi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2998-38B1-4C4C-B766-B960AA33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7873</Words>
  <Characters>4488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Ervīns Romans</cp:lastModifiedBy>
  <cp:revision>5</cp:revision>
  <dcterms:created xsi:type="dcterms:W3CDTF">2025-06-04T08:52:00Z</dcterms:created>
  <dcterms:modified xsi:type="dcterms:W3CDTF">2025-06-20T08:51:00Z</dcterms:modified>
</cp:coreProperties>
</file>