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4502A" w14:textId="184E48D5" w:rsidR="00EE5A28" w:rsidRPr="00EE5A28" w:rsidRDefault="00055343" w:rsidP="00055343">
      <w:pPr>
        <w:pStyle w:val="ListParagraph"/>
        <w:tabs>
          <w:tab w:val="left" w:pos="720"/>
        </w:tabs>
        <w:ind w:hanging="720"/>
        <w:jc w:val="right"/>
        <w:rPr>
          <w:b/>
          <w:bCs/>
        </w:rPr>
      </w:pPr>
      <w:bookmarkStart w:id="0" w:name="_Ref480736290"/>
      <w:bookmarkStart w:id="1" w:name="_Toc146705491"/>
      <w:bookmarkStart w:id="2" w:name="_Hlk146725045"/>
      <w:r>
        <w:rPr>
          <w:b/>
          <w:bCs/>
        </w:rPr>
        <w:t>2</w:t>
      </w:r>
      <w:r w:rsidR="00EE5A28">
        <w:rPr>
          <w:b/>
          <w:bCs/>
        </w:rPr>
        <w:t>. </w:t>
      </w:r>
      <w:r w:rsidR="00EE5A28" w:rsidRPr="00EE5A28">
        <w:rPr>
          <w:b/>
          <w:bCs/>
        </w:rPr>
        <w:t>pielikums</w:t>
      </w:r>
      <w:bookmarkEnd w:id="0"/>
      <w:bookmarkEnd w:id="1"/>
    </w:p>
    <w:p w14:paraId="485E7501" w14:textId="77777777" w:rsidR="00EE5A28" w:rsidRPr="00EE5A28" w:rsidRDefault="00EE5A28" w:rsidP="00EE5A28">
      <w:pPr>
        <w:pStyle w:val="ListParagraph"/>
        <w:tabs>
          <w:tab w:val="left" w:pos="720"/>
        </w:tabs>
        <w:rPr>
          <w:b/>
          <w:bCs/>
        </w:rPr>
      </w:pPr>
    </w:p>
    <w:p w14:paraId="623414CD" w14:textId="6A9472C2" w:rsidR="00EE5A28" w:rsidRPr="0089702D" w:rsidRDefault="00055343" w:rsidP="00EE5A28">
      <w:p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Piegādātāju izvēles procedūra</w:t>
      </w:r>
    </w:p>
    <w:p w14:paraId="030EE97F" w14:textId="77777777" w:rsidR="00EE5A28" w:rsidRPr="0089702D" w:rsidRDefault="00EE5A28" w:rsidP="00EE5A28">
      <w:pPr>
        <w:tabs>
          <w:tab w:val="left" w:pos="720"/>
        </w:tabs>
        <w:jc w:val="center"/>
        <w:rPr>
          <w:b/>
          <w:bCs/>
        </w:rPr>
      </w:pPr>
      <w:r w:rsidRPr="0089702D">
        <w:rPr>
          <w:b/>
          <w:bCs/>
        </w:rPr>
        <w:t xml:space="preserve"> „Sienas un galda kalendāru izgatavošana”</w:t>
      </w:r>
    </w:p>
    <w:p w14:paraId="6CCDC5B2" w14:textId="77777777" w:rsidR="00EE5A28" w:rsidRPr="0089702D" w:rsidRDefault="00EE5A28" w:rsidP="00EE5A28">
      <w:pPr>
        <w:tabs>
          <w:tab w:val="left" w:pos="720"/>
        </w:tabs>
      </w:pPr>
    </w:p>
    <w:p w14:paraId="2D263613" w14:textId="77777777" w:rsidR="00EE5A28" w:rsidRPr="0089702D" w:rsidRDefault="00EE5A28" w:rsidP="00EE5A28">
      <w:pPr>
        <w:tabs>
          <w:tab w:val="left" w:pos="720"/>
        </w:tabs>
        <w:jc w:val="center"/>
        <w:rPr>
          <w:b/>
        </w:rPr>
      </w:pPr>
    </w:p>
    <w:p w14:paraId="2DF54CD9" w14:textId="77777777" w:rsidR="00EE5A28" w:rsidRPr="0089702D" w:rsidRDefault="00EE5A28" w:rsidP="00EE5A28">
      <w:pPr>
        <w:pStyle w:val="Header"/>
        <w:jc w:val="center"/>
        <w:rPr>
          <w:b/>
          <w:caps/>
        </w:rPr>
      </w:pPr>
      <w:r w:rsidRPr="0089702D">
        <w:rPr>
          <w:b/>
          <w:caps/>
        </w:rPr>
        <w:t>TEHNISKĀ SPECIFIKĀCIJA</w:t>
      </w:r>
    </w:p>
    <w:p w14:paraId="3691E16C" w14:textId="77777777" w:rsidR="00EE5A28" w:rsidRPr="0089702D" w:rsidRDefault="00EE5A28" w:rsidP="00EE5A28">
      <w:pPr>
        <w:spacing w:after="160" w:line="259" w:lineRule="auto"/>
        <w:rPr>
          <w:b/>
        </w:rPr>
      </w:pPr>
    </w:p>
    <w:p w14:paraId="1581B5BE" w14:textId="77777777" w:rsidR="00EE5A28" w:rsidRPr="0089702D" w:rsidRDefault="00EE5A28" w:rsidP="00EE5A28">
      <w:pPr>
        <w:numPr>
          <w:ilvl w:val="0"/>
          <w:numId w:val="2"/>
        </w:numPr>
        <w:spacing w:after="160" w:line="259" w:lineRule="auto"/>
        <w:ind w:left="284"/>
        <w:contextualSpacing/>
        <w:rPr>
          <w:b/>
        </w:rPr>
      </w:pPr>
      <w:r w:rsidRPr="0089702D">
        <w:rPr>
          <w:b/>
        </w:rPr>
        <w:t>Sienas kalendārs:</w:t>
      </w:r>
    </w:p>
    <w:p w14:paraId="2C25F4C5" w14:textId="77777777" w:rsidR="00EE5A28" w:rsidRPr="0089702D" w:rsidRDefault="00EE5A28" w:rsidP="00EE5A28">
      <w:pPr>
        <w:spacing w:after="160" w:line="259" w:lineRule="auto"/>
        <w:ind w:left="284"/>
        <w:contextualSpacing/>
        <w:rPr>
          <w:b/>
        </w:rPr>
      </w:pPr>
    </w:p>
    <w:p w14:paraId="472BECA1" w14:textId="77777777" w:rsidR="00EE5A28" w:rsidRPr="0089702D" w:rsidRDefault="00EE5A28" w:rsidP="00EE5A28">
      <w:pPr>
        <w:spacing w:after="160" w:line="259" w:lineRule="auto"/>
      </w:pPr>
      <w:r w:rsidRPr="0089702D">
        <w:t xml:space="preserve">Pamatnes- (1 gab.) - 330x330, kartons 2.5 mm, </w:t>
      </w:r>
      <w:proofErr w:type="spellStart"/>
      <w:r w:rsidRPr="0089702D">
        <w:t>pilnkrāsu</w:t>
      </w:r>
      <w:proofErr w:type="spellEnd"/>
      <w:r w:rsidRPr="0089702D">
        <w:t xml:space="preserve"> druka 4+0, matēts lamināts 1+0, aizmugure baltā krāsā</w:t>
      </w:r>
    </w:p>
    <w:p w14:paraId="7B21A5C4" w14:textId="77777777" w:rsidR="00EE5A28" w:rsidRPr="0089702D" w:rsidRDefault="00EE5A28" w:rsidP="00EE5A28">
      <w:pPr>
        <w:spacing w:after="160" w:line="259" w:lineRule="auto"/>
      </w:pPr>
      <w:r w:rsidRPr="0089702D">
        <w:t xml:space="preserve">Pamatne- (4 gab.) - 330x170, kartons 2.5 mm, </w:t>
      </w:r>
      <w:proofErr w:type="spellStart"/>
      <w:r w:rsidRPr="0089702D">
        <w:t>pilnkrāsu</w:t>
      </w:r>
      <w:proofErr w:type="spellEnd"/>
      <w:r w:rsidRPr="0089702D">
        <w:t xml:space="preserve"> druka 4+0, matēts lamināts 1+0. </w:t>
      </w:r>
      <w:r w:rsidRPr="0089702D">
        <w:br/>
      </w:r>
      <w:r w:rsidRPr="0089702D">
        <w:br/>
        <w:t>Augšpusē urbts caurums piekarināšanai: 1. gab. 6 mm</w:t>
      </w:r>
    </w:p>
    <w:p w14:paraId="54E142C4" w14:textId="77777777" w:rsidR="00EE5A28" w:rsidRPr="0089702D" w:rsidRDefault="00EE5A28" w:rsidP="00EE5A28">
      <w:pPr>
        <w:spacing w:after="160" w:line="259" w:lineRule="auto"/>
      </w:pPr>
      <w:r w:rsidRPr="0089702D">
        <w:t xml:space="preserve">Kalendāra lapas (4 gab.) - 330x155, papīrs </w:t>
      </w:r>
      <w:proofErr w:type="spellStart"/>
      <w:r w:rsidRPr="0089702D">
        <w:t>Artic</w:t>
      </w:r>
      <w:proofErr w:type="spellEnd"/>
      <w:r w:rsidRPr="0089702D">
        <w:t xml:space="preserve"> </w:t>
      </w:r>
      <w:proofErr w:type="spellStart"/>
      <w:r w:rsidRPr="0089702D">
        <w:t>volume</w:t>
      </w:r>
      <w:proofErr w:type="spellEnd"/>
      <w:r w:rsidRPr="0089702D">
        <w:t xml:space="preserve"> 115g/m2 </w:t>
      </w:r>
      <w:r>
        <w:t>(</w:t>
      </w:r>
      <w:r w:rsidRPr="0089702D">
        <w:t>vai ekvivalents</w:t>
      </w:r>
      <w:r>
        <w:t>)</w:t>
      </w:r>
      <w:r w:rsidRPr="0089702D">
        <w:t xml:space="preserve">, </w:t>
      </w:r>
    </w:p>
    <w:p w14:paraId="60CB4F10" w14:textId="77777777" w:rsidR="00EE5A28" w:rsidRPr="0089702D" w:rsidRDefault="00EE5A28" w:rsidP="00EE5A28">
      <w:pPr>
        <w:spacing w:after="160" w:line="259" w:lineRule="auto"/>
        <w:rPr>
          <w:u w:val="single"/>
        </w:rPr>
      </w:pPr>
      <w:r w:rsidRPr="0089702D">
        <w:rPr>
          <w:b/>
        </w:rPr>
        <w:t>Stiprināšana</w:t>
      </w:r>
      <w:r w:rsidRPr="0089702D">
        <w:t xml:space="preserve"> – metāla spirāle baltā krāsā (4 gab.), </w:t>
      </w:r>
      <w:r w:rsidRPr="0089702D">
        <w:br/>
      </w:r>
      <w:r w:rsidRPr="0089702D">
        <w:br/>
        <w:t xml:space="preserve">Uz caurspīdīgas lentas uzlikts datuma pārbīdāms lodziņš sarkanā krāsā. </w:t>
      </w:r>
      <w:r w:rsidRPr="0089702D">
        <w:rPr>
          <w:u w:val="single"/>
        </w:rPr>
        <w:t>Pārbīdāmais lodziņš nedrīkst aizsegt konkrētās dienas datumu un vārda dienas. Vienlaicīgi jābūt redzamiem 4 mēnešiem. Kalendāram jābūt salokāmam trīs daļās.</w:t>
      </w:r>
    </w:p>
    <w:p w14:paraId="72A50E4C" w14:textId="77777777" w:rsidR="00EE5A28" w:rsidRPr="0089702D" w:rsidRDefault="00EE5A28" w:rsidP="00EE5A28">
      <w:pPr>
        <w:spacing w:after="160" w:line="259" w:lineRule="auto"/>
        <w:rPr>
          <w:u w:val="single"/>
        </w:rPr>
      </w:pPr>
      <w:r w:rsidRPr="0089702D">
        <w:rPr>
          <w:u w:val="single"/>
        </w:rPr>
        <w:t>Izmantotajiem materiāliem un tehnoloģiskajiem procesiem jānodrošina, lai visā kalendāra izmantošanas laikā nenotiktu kalendāra deformācija (vērpšanās), kā arī jebkuras citas kvalitātes izmaiņas.</w:t>
      </w:r>
    </w:p>
    <w:p w14:paraId="4122729E" w14:textId="77777777" w:rsidR="00EE5A28" w:rsidRPr="0089702D" w:rsidRDefault="00EE5A28" w:rsidP="00EE5A28">
      <w:pPr>
        <w:spacing w:after="160" w:line="259" w:lineRule="auto"/>
      </w:pPr>
      <w:r w:rsidRPr="0089702D">
        <w:rPr>
          <w:b/>
        </w:rPr>
        <w:t>Iepakojums</w:t>
      </w:r>
      <w:r w:rsidRPr="0089702D">
        <w:t xml:space="preserve"> – aizlīmējamos plēves maisiņos, kas ievietoti pakās vai kartona kastēs.</w:t>
      </w:r>
      <w:r w:rsidRPr="0089702D">
        <w:br/>
      </w:r>
      <w:r w:rsidRPr="0089702D">
        <w:rPr>
          <w:b/>
        </w:rPr>
        <w:t>Ar piegādi</w:t>
      </w:r>
      <w:r w:rsidRPr="0089702D">
        <w:t xml:space="preserve">  – Kalpaka bulvāris 12, Rīga LV-1010, un izkraušanu 1. stāvā</w:t>
      </w:r>
      <w:r w:rsidRPr="0089702D">
        <w:br/>
      </w:r>
      <w:r w:rsidRPr="0089702D">
        <w:rPr>
          <w:b/>
        </w:rPr>
        <w:t>Skaits: 1250 gab</w:t>
      </w:r>
      <w:r w:rsidRPr="0089702D">
        <w:t>.</w:t>
      </w:r>
    </w:p>
    <w:p w14:paraId="6193FEB9" w14:textId="77777777" w:rsidR="00EE5A28" w:rsidRPr="0089702D" w:rsidRDefault="00EE5A28" w:rsidP="00EE5A28">
      <w:pPr>
        <w:spacing w:after="160" w:line="259" w:lineRule="auto"/>
      </w:pPr>
      <w:r w:rsidRPr="0089702D">
        <w:t xml:space="preserve">Gan kalendāra daļu, gan attēla daļu maketus sagatavotus drukai nodrošina </w:t>
      </w:r>
      <w:r>
        <w:t>pasūtītājs.</w:t>
      </w:r>
    </w:p>
    <w:p w14:paraId="059FEB8F" w14:textId="77777777" w:rsidR="00EE5A28" w:rsidRPr="0089702D" w:rsidRDefault="00EE5A28" w:rsidP="00EE5A28">
      <w:pPr>
        <w:spacing w:after="160" w:line="259" w:lineRule="auto"/>
      </w:pPr>
    </w:p>
    <w:p w14:paraId="631C7316" w14:textId="77777777" w:rsidR="00EE5A28" w:rsidRPr="0089702D" w:rsidRDefault="00EE5A28" w:rsidP="00EE5A28">
      <w:pPr>
        <w:spacing w:after="160" w:line="259" w:lineRule="auto"/>
      </w:pPr>
    </w:p>
    <w:p w14:paraId="5577FE4A" w14:textId="77777777" w:rsidR="00EE5A28" w:rsidRPr="0089702D" w:rsidRDefault="00EE5A28" w:rsidP="00EE5A28">
      <w:pPr>
        <w:spacing w:after="160" w:line="259" w:lineRule="auto"/>
        <w:rPr>
          <w:noProof/>
          <w:lang w:eastAsia="lv-LV"/>
        </w:rPr>
      </w:pPr>
    </w:p>
    <w:p w14:paraId="77633AEA" w14:textId="77777777" w:rsidR="00EE5A28" w:rsidRPr="0089702D" w:rsidRDefault="00EE5A28" w:rsidP="00EE5A28">
      <w:pPr>
        <w:spacing w:after="160" w:line="259" w:lineRule="auto"/>
        <w:rPr>
          <w:noProof/>
          <w:lang w:eastAsia="lv-LV"/>
        </w:rPr>
      </w:pPr>
    </w:p>
    <w:p w14:paraId="628F4327" w14:textId="48E7D529" w:rsidR="00EE5A28" w:rsidRPr="00BE27E6" w:rsidRDefault="00EE5A28" w:rsidP="00BE27E6">
      <w:pPr>
        <w:spacing w:after="160" w:line="259" w:lineRule="auto"/>
        <w:jc w:val="center"/>
      </w:pPr>
      <w:r w:rsidRPr="0089702D">
        <w:rPr>
          <w:noProof/>
          <w:lang w:eastAsia="lv-LV"/>
        </w:rPr>
        <w:lastRenderedPageBreak/>
        <w:drawing>
          <wp:inline distT="0" distB="0" distL="0" distR="0" wp14:anchorId="377F54EC" wp14:editId="2AE9B0C9">
            <wp:extent cx="2863200" cy="8580120"/>
            <wp:effectExtent l="0" t="0" r="0" b="0"/>
            <wp:docPr id="2" name="Picture 2" descr="A calendar with numbers and a tape str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lendar with numbers and a tape stri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677" cy="8866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702D">
        <w:t xml:space="preserve"> Sienas kalendāra skice</w:t>
      </w:r>
    </w:p>
    <w:p w14:paraId="2D102050" w14:textId="77777777" w:rsidR="00EE5A28" w:rsidRPr="0089702D" w:rsidRDefault="00EE5A28" w:rsidP="00EE5A28">
      <w:pPr>
        <w:rPr>
          <w:b/>
        </w:rPr>
      </w:pPr>
    </w:p>
    <w:p w14:paraId="5EB45B2D" w14:textId="77777777" w:rsidR="00EE5A28" w:rsidRPr="0089702D" w:rsidRDefault="00EE5A28" w:rsidP="00EE5A28">
      <w:pPr>
        <w:rPr>
          <w:b/>
        </w:rPr>
      </w:pPr>
      <w:r w:rsidRPr="0089702D">
        <w:rPr>
          <w:b/>
        </w:rPr>
        <w:t>2. Galda kalendārs ar blociņiem:</w:t>
      </w:r>
    </w:p>
    <w:p w14:paraId="481ABD71" w14:textId="77777777" w:rsidR="00EE5A28" w:rsidRPr="0089702D" w:rsidRDefault="00EE5A28" w:rsidP="00EE5A28">
      <w:pPr>
        <w:rPr>
          <w:b/>
        </w:rPr>
      </w:pPr>
    </w:p>
    <w:p w14:paraId="44E267B3" w14:textId="77777777" w:rsidR="00EE5A28" w:rsidRPr="0089702D" w:rsidRDefault="00EE5A28" w:rsidP="00EE5A28">
      <w:pPr>
        <w:spacing w:line="360" w:lineRule="auto"/>
      </w:pPr>
      <w:r w:rsidRPr="0089702D">
        <w:t>Pamatne 420 x 210 mm, 2,5 mm kartons</w:t>
      </w:r>
    </w:p>
    <w:p w14:paraId="3CB11B17" w14:textId="77777777" w:rsidR="00EE5A28" w:rsidRPr="0089702D" w:rsidRDefault="00EE5A28" w:rsidP="00EE5A28">
      <w:pPr>
        <w:spacing w:line="360" w:lineRule="auto"/>
      </w:pPr>
      <w:proofErr w:type="spellStart"/>
      <w:r w:rsidRPr="0089702D">
        <w:t>Pilnkrāsu</w:t>
      </w:r>
      <w:proofErr w:type="spellEnd"/>
      <w:r w:rsidRPr="0089702D">
        <w:t xml:space="preserve"> druka, matēts lamināts 1+1.</w:t>
      </w:r>
    </w:p>
    <w:p w14:paraId="71690BC2" w14:textId="77777777" w:rsidR="00EE5A28" w:rsidRPr="0089702D" w:rsidRDefault="00EE5A28" w:rsidP="00EE5A28">
      <w:pPr>
        <w:spacing w:line="360" w:lineRule="auto"/>
      </w:pPr>
      <w:r w:rsidRPr="0089702D">
        <w:t xml:space="preserve">Mēnešu lapu bloks 205 x 100 mm, 13 lapas + pamatne, </w:t>
      </w:r>
    </w:p>
    <w:p w14:paraId="65F4F97A" w14:textId="77777777" w:rsidR="00EE5A28" w:rsidRPr="0089702D" w:rsidRDefault="00EE5A28" w:rsidP="00EE5A28">
      <w:pPr>
        <w:spacing w:line="360" w:lineRule="auto"/>
      </w:pPr>
      <w:r w:rsidRPr="0089702D">
        <w:t xml:space="preserve">Papīrs </w:t>
      </w:r>
      <w:proofErr w:type="spellStart"/>
      <w:r w:rsidRPr="0089702D">
        <w:t>Amber</w:t>
      </w:r>
      <w:proofErr w:type="spellEnd"/>
      <w:r w:rsidRPr="0089702D">
        <w:t xml:space="preserve"> </w:t>
      </w:r>
      <w:proofErr w:type="spellStart"/>
      <w:r w:rsidRPr="0089702D">
        <w:t>preprint</w:t>
      </w:r>
      <w:proofErr w:type="spellEnd"/>
      <w:r w:rsidRPr="0089702D">
        <w:t xml:space="preserve"> 100 g/m2 (vai ekvivalents), </w:t>
      </w:r>
      <w:proofErr w:type="spellStart"/>
      <w:r w:rsidRPr="0089702D">
        <w:t>pilnkrāsu</w:t>
      </w:r>
      <w:proofErr w:type="spellEnd"/>
      <w:r w:rsidRPr="0089702D">
        <w:t xml:space="preserve"> druka, pielīmēts pie kalendāra pamatnes.</w:t>
      </w:r>
    </w:p>
    <w:p w14:paraId="02139BA9" w14:textId="77777777" w:rsidR="00EE5A28" w:rsidRPr="0089702D" w:rsidRDefault="00EE5A28" w:rsidP="00EE5A28">
      <w:pPr>
        <w:spacing w:line="360" w:lineRule="auto"/>
      </w:pPr>
      <w:r w:rsidRPr="0089702D">
        <w:t xml:space="preserve">2 piezīmju lapiņu bloki 100 x 75 mm, 50 lapas + pamatne, papīrs </w:t>
      </w:r>
      <w:proofErr w:type="spellStart"/>
      <w:r w:rsidRPr="0089702D">
        <w:t>Amber</w:t>
      </w:r>
      <w:proofErr w:type="spellEnd"/>
      <w:r w:rsidRPr="0089702D">
        <w:t xml:space="preserve"> </w:t>
      </w:r>
      <w:proofErr w:type="spellStart"/>
      <w:r w:rsidRPr="0089702D">
        <w:t>preprint</w:t>
      </w:r>
      <w:proofErr w:type="spellEnd"/>
      <w:r w:rsidRPr="0089702D">
        <w:t xml:space="preserve"> 100 g/m2 (vai ekvivalents), </w:t>
      </w:r>
      <w:proofErr w:type="spellStart"/>
      <w:r w:rsidRPr="0089702D">
        <w:t>pilnkrāsu</w:t>
      </w:r>
      <w:proofErr w:type="spellEnd"/>
      <w:r w:rsidRPr="0089702D">
        <w:t xml:space="preserve"> druka, pielīmēti pie kalendāra pamatnes.</w:t>
      </w:r>
    </w:p>
    <w:p w14:paraId="454749CF" w14:textId="77777777" w:rsidR="00EE5A28" w:rsidRPr="0089702D" w:rsidRDefault="00EE5A28" w:rsidP="00EE5A28">
      <w:pPr>
        <w:spacing w:line="360" w:lineRule="auto"/>
      </w:pPr>
      <w:r w:rsidRPr="0089702D">
        <w:t>Kalendāri iepakoti apdrukātās aploksnēs. Pēc tam pakās.</w:t>
      </w:r>
    </w:p>
    <w:p w14:paraId="5AE75282" w14:textId="77777777" w:rsidR="00EE5A28" w:rsidRPr="0089702D" w:rsidRDefault="00EE5A28" w:rsidP="00EE5A28">
      <w:pPr>
        <w:spacing w:line="360" w:lineRule="auto"/>
        <w:rPr>
          <w:b/>
        </w:rPr>
      </w:pPr>
      <w:r w:rsidRPr="0089702D">
        <w:rPr>
          <w:b/>
        </w:rPr>
        <w:t>Skaits: 700 gab.</w:t>
      </w:r>
    </w:p>
    <w:p w14:paraId="77551A91" w14:textId="77777777" w:rsidR="00EE5A28" w:rsidRPr="0089702D" w:rsidRDefault="00EE5A28" w:rsidP="00EE5A28">
      <w:pPr>
        <w:spacing w:line="360" w:lineRule="auto"/>
      </w:pPr>
      <w:r w:rsidRPr="0089702D">
        <w:rPr>
          <w:b/>
        </w:rPr>
        <w:t>Ar piegādi</w:t>
      </w:r>
      <w:r w:rsidRPr="0089702D">
        <w:t xml:space="preserve">  – Kalpaka bulvāris 12, Rīga LV-1010, un izkraušanu 1. stāvā</w:t>
      </w:r>
    </w:p>
    <w:p w14:paraId="16E9289C" w14:textId="77777777" w:rsidR="00EE5A28" w:rsidRPr="0089702D" w:rsidRDefault="00EE5A28" w:rsidP="00EE5A28">
      <w:pPr>
        <w:spacing w:after="160" w:line="259" w:lineRule="auto"/>
      </w:pPr>
      <w:r w:rsidRPr="0089702D">
        <w:t xml:space="preserve">Gan kalendāra daļu, gan attēla daļu gan blociņu daļu maketus sagatavotus drukai nodrošina </w:t>
      </w:r>
      <w:r>
        <w:t>pasūtītājs.</w:t>
      </w:r>
    </w:p>
    <w:p w14:paraId="09C7ACEF" w14:textId="77777777" w:rsidR="00EE5A28" w:rsidRPr="0089702D" w:rsidRDefault="00EE5A28" w:rsidP="00EE5A28">
      <w:pPr>
        <w:spacing w:line="360" w:lineRule="auto"/>
      </w:pPr>
    </w:p>
    <w:p w14:paraId="4C421282" w14:textId="77777777" w:rsidR="00EE5A28" w:rsidRPr="0089702D" w:rsidRDefault="00EE5A28" w:rsidP="00EE5A28">
      <w:pPr>
        <w:spacing w:line="360" w:lineRule="auto"/>
      </w:pPr>
      <w:r w:rsidRPr="0089702D">
        <w:rPr>
          <w:noProof/>
          <w:u w:val="single"/>
          <w:lang w:eastAsia="lv-LV"/>
        </w:rPr>
        <w:drawing>
          <wp:inline distT="0" distB="0" distL="0" distR="0" wp14:anchorId="622FDAB2" wp14:editId="60E5CA09">
            <wp:extent cx="2914650" cy="2152567"/>
            <wp:effectExtent l="0" t="0" r="0" b="635"/>
            <wp:docPr id="7" name="Picture 7" descr="C:\Users\evija.kuzniece\AppData\Local\Microsoft\Windows\INetCache\Content.Outlook\TJJW9QYJ\IMG_0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ija.kuzniece\AppData\Local\Microsoft\Windows\INetCache\Content.Outlook\TJJW9QYJ\IMG_04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02" cy="2181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02D">
        <w:rPr>
          <w:noProof/>
          <w:u w:val="single"/>
          <w:lang w:eastAsia="lv-LV"/>
        </w:rPr>
        <w:drawing>
          <wp:inline distT="0" distB="0" distL="0" distR="0" wp14:anchorId="6A84A045" wp14:editId="7D057192">
            <wp:extent cx="2870654" cy="2152650"/>
            <wp:effectExtent l="0" t="0" r="6350" b="0"/>
            <wp:docPr id="8" name="Picture 8" descr="C:\Users\evija.kuzniece\Desktop\2020\Bildes\2020\IMG_0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ija.kuzniece\Desktop\2020\Bildes\2020\IMG_04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140" cy="217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CDC39" w14:textId="77777777" w:rsidR="00EE5A28" w:rsidRPr="0089702D" w:rsidRDefault="00EE5A28" w:rsidP="00EE5A28">
      <w:pPr>
        <w:spacing w:line="360" w:lineRule="auto"/>
      </w:pPr>
      <w:r w:rsidRPr="0089702D">
        <w:rPr>
          <w:noProof/>
          <w:lang w:eastAsia="lv-LV"/>
        </w:rPr>
        <w:t xml:space="preserve"> Galda kalendāra paraugs</w:t>
      </w:r>
    </w:p>
    <w:p w14:paraId="572925C3" w14:textId="77777777" w:rsidR="00EE5A28" w:rsidRPr="0089702D" w:rsidRDefault="00EE5A28" w:rsidP="00EE5A28">
      <w:pPr>
        <w:spacing w:after="160" w:line="259" w:lineRule="auto"/>
        <w:rPr>
          <w:u w:val="single"/>
        </w:rPr>
      </w:pPr>
      <w:r w:rsidRPr="0089702D">
        <w:rPr>
          <w:u w:val="single"/>
        </w:rPr>
        <w:lastRenderedPageBreak/>
        <w:t xml:space="preserve">    </w:t>
      </w:r>
    </w:p>
    <w:p w14:paraId="609A8660" w14:textId="77777777" w:rsidR="00EE5A28" w:rsidRPr="0089702D" w:rsidRDefault="00EE5A28" w:rsidP="00EE5A28">
      <w:pPr>
        <w:rPr>
          <w:b/>
          <w:u w:val="single"/>
        </w:rPr>
      </w:pPr>
      <w:r w:rsidRPr="0089702D">
        <w:rPr>
          <w:b/>
          <w:u w:val="single"/>
        </w:rPr>
        <w:t>3. Aploksne kalendāram</w:t>
      </w:r>
    </w:p>
    <w:p w14:paraId="2321F73B" w14:textId="77777777" w:rsidR="00EE5A28" w:rsidRPr="0089702D" w:rsidRDefault="00EE5A28" w:rsidP="00EE5A28">
      <w:pPr>
        <w:spacing w:line="360" w:lineRule="auto"/>
      </w:pPr>
      <w:r w:rsidRPr="0089702D">
        <w:t>Izmērs 230 x 250 mm</w:t>
      </w:r>
    </w:p>
    <w:p w14:paraId="69164A8D" w14:textId="77777777" w:rsidR="00EE5A28" w:rsidRPr="0089702D" w:rsidRDefault="00EE5A28" w:rsidP="00EE5A28">
      <w:pPr>
        <w:spacing w:line="360" w:lineRule="auto"/>
      </w:pPr>
      <w:r w:rsidRPr="0089702D">
        <w:t xml:space="preserve">Papīrs </w:t>
      </w:r>
      <w:proofErr w:type="spellStart"/>
      <w:r w:rsidRPr="0089702D">
        <w:t>Serixo</w:t>
      </w:r>
      <w:proofErr w:type="spellEnd"/>
      <w:r w:rsidRPr="0089702D">
        <w:t xml:space="preserve"> 250 g/m2 </w:t>
      </w:r>
      <w:r>
        <w:t>(</w:t>
      </w:r>
      <w:r w:rsidRPr="0089702D">
        <w:t>vai ekvivalents</w:t>
      </w:r>
      <w:r>
        <w:t>)</w:t>
      </w:r>
    </w:p>
    <w:p w14:paraId="1737054D" w14:textId="77777777" w:rsidR="00EE5A28" w:rsidRPr="0089702D" w:rsidRDefault="00EE5A28" w:rsidP="00EE5A28">
      <w:pPr>
        <w:spacing w:line="360" w:lineRule="auto"/>
      </w:pPr>
      <w:proofErr w:type="spellStart"/>
      <w:r w:rsidRPr="0089702D">
        <w:t>Pilnkrāsu</w:t>
      </w:r>
      <w:proofErr w:type="spellEnd"/>
      <w:r w:rsidRPr="0089702D">
        <w:t xml:space="preserve"> druka</w:t>
      </w:r>
    </w:p>
    <w:p w14:paraId="34D31B0A" w14:textId="77777777" w:rsidR="00EE5A28" w:rsidRPr="0089702D" w:rsidRDefault="00EE5A28" w:rsidP="00EE5A28">
      <w:pPr>
        <w:spacing w:line="360" w:lineRule="auto"/>
      </w:pPr>
      <w:r w:rsidRPr="0089702D">
        <w:t>Izciršana, līmēšana</w:t>
      </w:r>
    </w:p>
    <w:p w14:paraId="21C10DB9" w14:textId="77777777" w:rsidR="00EE5A28" w:rsidRPr="0089702D" w:rsidRDefault="00EE5A28" w:rsidP="00EE5A28">
      <w:pPr>
        <w:spacing w:line="360" w:lineRule="auto"/>
      </w:pPr>
      <w:r w:rsidRPr="0089702D">
        <w:t>Kalendāru pakošana aploksnēs</w:t>
      </w:r>
    </w:p>
    <w:p w14:paraId="063849CD" w14:textId="77777777" w:rsidR="00EE5A28" w:rsidRPr="0089702D" w:rsidRDefault="00EE5A28" w:rsidP="00EE5A28">
      <w:pPr>
        <w:spacing w:line="360" w:lineRule="auto"/>
        <w:rPr>
          <w:b/>
        </w:rPr>
      </w:pPr>
      <w:r w:rsidRPr="0089702D">
        <w:rPr>
          <w:b/>
        </w:rPr>
        <w:t>Skaits: 700 gab.</w:t>
      </w:r>
    </w:p>
    <w:p w14:paraId="3873FDE9" w14:textId="77777777" w:rsidR="00EE5A28" w:rsidRPr="0089702D" w:rsidRDefault="00EE5A28" w:rsidP="00EE5A28">
      <w:pPr>
        <w:spacing w:after="160" w:line="259" w:lineRule="auto"/>
        <w:rPr>
          <w:u w:val="single"/>
        </w:rPr>
      </w:pPr>
      <w:r w:rsidRPr="0089702D">
        <w:t xml:space="preserve">Aploksnes maketu sagatavotu drukai nodrošina </w:t>
      </w:r>
      <w:r>
        <w:t>pasūtītājs.</w:t>
      </w:r>
    </w:p>
    <w:p w14:paraId="54E0B593" w14:textId="77777777" w:rsidR="00EE5A28" w:rsidRPr="0089702D" w:rsidRDefault="00EE5A28" w:rsidP="00EE5A28">
      <w:pPr>
        <w:spacing w:after="160" w:line="259" w:lineRule="auto"/>
        <w:jc w:val="center"/>
        <w:rPr>
          <w:u w:val="single"/>
        </w:rPr>
      </w:pPr>
      <w:r w:rsidRPr="0089702D">
        <w:rPr>
          <w:noProof/>
          <w:u w:val="single"/>
          <w:lang w:eastAsia="lv-LV"/>
        </w:rPr>
        <w:lastRenderedPageBreak/>
        <w:drawing>
          <wp:inline distT="0" distB="0" distL="0" distR="0" wp14:anchorId="54E2ED91" wp14:editId="20C0B383">
            <wp:extent cx="4037965" cy="3025140"/>
            <wp:effectExtent l="0" t="7937" r="0" b="0"/>
            <wp:docPr id="4" name="Picture 4" descr="U:\Bukleti\Kalendāri 2023\aploksne 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Bukleti\Kalendāri 2023\aploksne fot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7965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702D">
        <w:rPr>
          <w:noProof/>
          <w:lang w:eastAsia="lv-LV"/>
        </w:rPr>
        <w:drawing>
          <wp:inline distT="0" distB="0" distL="0" distR="0" wp14:anchorId="1BB36848" wp14:editId="4CB454C4">
            <wp:extent cx="4016053" cy="3011099"/>
            <wp:effectExtent l="7302" t="0" r="0" b="0"/>
            <wp:docPr id="9" name="Picture 9" descr="U:\Bukleti\Kalendāri 2023\aploksne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:\Bukleti\Kalendāri 2023\aploksne fot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54180" cy="303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2B1C0" w14:textId="77777777" w:rsidR="00EE5A28" w:rsidRPr="0089702D" w:rsidRDefault="00EE5A28" w:rsidP="00EE5A28">
      <w:pPr>
        <w:jc w:val="center"/>
      </w:pPr>
      <w:r w:rsidRPr="0089702D">
        <w:t>Aploksnes paraugs</w:t>
      </w:r>
    </w:p>
    <w:bookmarkEnd w:id="2"/>
    <w:p w14:paraId="34FADEFF" w14:textId="654A8D49" w:rsidR="00EF6637" w:rsidRPr="00EE5A28" w:rsidRDefault="00EF6637" w:rsidP="00EE5A28">
      <w:pPr>
        <w:spacing w:after="160" w:line="259" w:lineRule="auto"/>
        <w:rPr>
          <w:b/>
        </w:rPr>
      </w:pPr>
    </w:p>
    <w:sectPr w:rsidR="00EF6637" w:rsidRPr="00EE5A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96911"/>
    <w:multiLevelType w:val="hybridMultilevel"/>
    <w:tmpl w:val="0548FC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31DD"/>
    <w:multiLevelType w:val="hybridMultilevel"/>
    <w:tmpl w:val="5030B2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804CC"/>
    <w:multiLevelType w:val="hybridMultilevel"/>
    <w:tmpl w:val="15548F18"/>
    <w:lvl w:ilvl="0" w:tplc="00586B2A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053470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250530">
    <w:abstractNumId w:val="1"/>
  </w:num>
  <w:num w:numId="3" w16cid:durableId="29407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28"/>
    <w:rsid w:val="00055343"/>
    <w:rsid w:val="00060A39"/>
    <w:rsid w:val="005661BA"/>
    <w:rsid w:val="006142AB"/>
    <w:rsid w:val="00BE27E6"/>
    <w:rsid w:val="00CE79AA"/>
    <w:rsid w:val="00EE5A28"/>
    <w:rsid w:val="00EF6637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A388"/>
  <w15:chartTrackingRefBased/>
  <w15:docId w15:val="{F0B1C67D-15AE-45D0-83C6-80C37617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A2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aliases w:val="H1,First subtitle,Section Heading,heading1,Antraste 1,h1"/>
    <w:basedOn w:val="Normal"/>
    <w:next w:val="Normal"/>
    <w:link w:val="Heading1Char"/>
    <w:uiPriority w:val="9"/>
    <w:qFormat/>
    <w:rsid w:val="00EE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A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A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A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A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First subtitle Char,Section Heading Char,heading1 Char,Antraste 1 Char,h1 Char"/>
    <w:basedOn w:val="DefaultParagraphFont"/>
    <w:link w:val="Heading1"/>
    <w:uiPriority w:val="9"/>
    <w:rsid w:val="00EE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A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A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A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A28"/>
    <w:rPr>
      <w:b/>
      <w:bCs/>
      <w:smallCaps/>
      <w:color w:val="2F5496" w:themeColor="accent1" w:themeShade="BF"/>
      <w:spacing w:val="5"/>
    </w:rPr>
  </w:style>
  <w:style w:type="character" w:customStyle="1" w:styleId="HeaderChar">
    <w:name w:val="Header Char"/>
    <w:aliases w:val="Message Char"/>
    <w:basedOn w:val="DefaultParagraphFont"/>
    <w:link w:val="Header"/>
    <w:locked/>
    <w:rsid w:val="00EE5A2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aliases w:val="Message"/>
    <w:basedOn w:val="Normal"/>
    <w:link w:val="HeaderChar"/>
    <w:unhideWhenUsed/>
    <w:rsid w:val="00EE5A28"/>
    <w:pPr>
      <w:tabs>
        <w:tab w:val="center" w:pos="4153"/>
        <w:tab w:val="right" w:pos="8306"/>
      </w:tabs>
    </w:pPr>
    <w:rPr>
      <w:kern w:val="2"/>
      <w14:ligatures w14:val="standardContextual"/>
    </w:rPr>
  </w:style>
  <w:style w:type="character" w:customStyle="1" w:styleId="GalveneRakstz1">
    <w:name w:val="Galvene Rakstz.1"/>
    <w:basedOn w:val="DefaultParagraphFont"/>
    <w:uiPriority w:val="99"/>
    <w:semiHidden/>
    <w:rsid w:val="00EE5A2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1387</Words>
  <Characters>791</Characters>
  <Application>Microsoft Office Word</Application>
  <DocSecurity>0</DocSecurity>
  <Lines>6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Ints Jurjāns</dc:creator>
  <cp:keywords/>
  <dc:description/>
  <cp:lastModifiedBy>Ervīns Romans</cp:lastModifiedBy>
  <cp:revision>3</cp:revision>
  <dcterms:created xsi:type="dcterms:W3CDTF">2024-09-27T12:31:00Z</dcterms:created>
  <dcterms:modified xsi:type="dcterms:W3CDTF">2024-10-23T12:37:00Z</dcterms:modified>
</cp:coreProperties>
</file>