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A9F" w:rsidRPr="006B7BFF" w:rsidRDefault="00AB0A9F" w:rsidP="00AB0A9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B7BFF">
        <w:rPr>
          <w:rFonts w:ascii="Times New Roman" w:hAnsi="Times New Roman"/>
          <w:b/>
          <w:sz w:val="24"/>
          <w:szCs w:val="24"/>
        </w:rPr>
        <w:t>ZIŅOJUMA VEIDLAPA PAR OSTAS ATKRITUMU PIEŅEMŠANAS IEKĀRTU NEATBILSTĪBU</w:t>
      </w:r>
    </w:p>
    <w:p w:rsidR="00AB0A9F" w:rsidRPr="006B7BFF" w:rsidRDefault="00AB0A9F" w:rsidP="00AB0A9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B0A9F" w:rsidRPr="006B7BFF" w:rsidRDefault="00AB0A9F" w:rsidP="00AB0A9F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6B7BFF">
        <w:rPr>
          <w:rFonts w:ascii="Times New Roman" w:hAnsi="Times New Roman"/>
          <w:b/>
          <w:sz w:val="20"/>
          <w:szCs w:val="20"/>
        </w:rPr>
        <w:br/>
      </w:r>
      <w:r w:rsidRPr="006B7BFF">
        <w:rPr>
          <w:rFonts w:ascii="Times New Roman" w:hAnsi="Times New Roman"/>
          <w:i/>
          <w:iCs/>
          <w:sz w:val="20"/>
          <w:szCs w:val="20"/>
        </w:rPr>
        <w:t>REPORT FORM ON NON-COMPLIANCE OF PORT WASTE RECEPTION FACILITIES</w:t>
      </w:r>
      <w:r w:rsidRPr="006B7BFF">
        <w:rPr>
          <w:rFonts w:ascii="Times New Roman" w:hAnsi="Times New Roman"/>
          <w:i/>
          <w:iCs/>
          <w:sz w:val="20"/>
          <w:szCs w:val="20"/>
          <w:vertAlign w:val="superscript"/>
        </w:rPr>
        <w:t>1</w:t>
      </w:r>
    </w:p>
    <w:p w:rsidR="00AB0A9F" w:rsidRPr="00881892" w:rsidRDefault="00AB0A9F" w:rsidP="00AB0A9F">
      <w:pPr>
        <w:pStyle w:val="NoSpacing"/>
        <w:rPr>
          <w:rFonts w:ascii="Times New Roman" w:hAnsi="Times New Roman"/>
          <w:sz w:val="20"/>
          <w:szCs w:val="20"/>
          <w:lang w:val="en-US"/>
        </w:rPr>
      </w:pPr>
      <w:r w:rsidRPr="006B7BFF">
        <w:rPr>
          <w:rFonts w:ascii="Times New Roman" w:hAnsi="Times New Roman"/>
          <w:sz w:val="20"/>
          <w:szCs w:val="20"/>
        </w:rPr>
        <w:t>1. Informācija par kuģi</w:t>
      </w:r>
      <w:r w:rsidRPr="006B7BFF">
        <w:rPr>
          <w:rFonts w:ascii="Times New Roman" w:hAnsi="Times New Roman"/>
          <w:sz w:val="20"/>
          <w:szCs w:val="20"/>
        </w:rPr>
        <w:br/>
      </w:r>
      <w:r w:rsidRPr="00881892">
        <w:rPr>
          <w:rFonts w:ascii="Times New Roman" w:hAnsi="Times New Roman"/>
          <w:i/>
          <w:iCs/>
          <w:sz w:val="20"/>
          <w:szCs w:val="20"/>
          <w:lang w:val="en-US"/>
        </w:rPr>
        <w:t>Ship particulars</w:t>
      </w: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48"/>
        <w:gridCol w:w="3429"/>
        <w:gridCol w:w="3429"/>
      </w:tblGrid>
      <w:tr w:rsidR="00AB0A9F" w:rsidRPr="008D6888" w:rsidTr="005140FA"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1.1. kuģa vārds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6" w:space="0" w:color="414142"/>
              <w:right w:val="nil"/>
            </w:tcBorders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4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B0A9F" w:rsidRPr="008D6888" w:rsidTr="005140FA"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B0A9F" w:rsidRPr="00881892" w:rsidRDefault="00AB0A9F" w:rsidP="005140FA">
            <w:pPr>
              <w:pStyle w:val="NoSpacing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88189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Name of ship</w:t>
            </w:r>
          </w:p>
        </w:tc>
        <w:tc>
          <w:tcPr>
            <w:tcW w:w="2064" w:type="pct"/>
            <w:tcBorders>
              <w:top w:val="single" w:sz="6" w:space="0" w:color="414142"/>
              <w:left w:val="nil"/>
              <w:bottom w:val="nil"/>
              <w:right w:val="nil"/>
            </w:tcBorders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4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AB0A9F" w:rsidRPr="006B7BFF" w:rsidRDefault="00AB0A9F" w:rsidP="00AB0A9F">
      <w:pPr>
        <w:pStyle w:val="NoSpacing"/>
        <w:rPr>
          <w:rFonts w:ascii="Times New Roman" w:hAnsi="Times New Roman"/>
          <w:vanish/>
          <w:sz w:val="20"/>
          <w:szCs w:val="20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223"/>
        <w:gridCol w:w="6083"/>
      </w:tblGrid>
      <w:tr w:rsidR="00AB0A9F" w:rsidRPr="008D6888" w:rsidTr="005140FA">
        <w:trPr>
          <w:trHeight w:val="300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1.2. īpašnieks vai operators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B0A9F" w:rsidRPr="008D6888" w:rsidTr="005140FA"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B0A9F" w:rsidRPr="00881892" w:rsidRDefault="00AB0A9F" w:rsidP="005140FA">
            <w:pPr>
              <w:pStyle w:val="NoSpacing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88189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Owner or operator</w:t>
            </w:r>
          </w:p>
        </w:tc>
        <w:tc>
          <w:tcPr>
            <w:tcW w:w="40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AB0A9F" w:rsidRPr="006B7BFF" w:rsidRDefault="00AB0A9F" w:rsidP="00AB0A9F">
      <w:pPr>
        <w:pStyle w:val="NoSpacing"/>
        <w:rPr>
          <w:rFonts w:ascii="Times New Roman" w:hAnsi="Times New Roman"/>
          <w:vanish/>
          <w:sz w:val="20"/>
          <w:szCs w:val="20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895"/>
        <w:gridCol w:w="5411"/>
      </w:tblGrid>
      <w:tr w:rsidR="00AB0A9F" w:rsidRPr="008D6888" w:rsidTr="005140FA">
        <w:trPr>
          <w:trHeight w:val="300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1.3. identifikācijas numurs vai burti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B0A9F" w:rsidRPr="008D6888" w:rsidTr="005140FA"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B0A9F" w:rsidRPr="00881892" w:rsidRDefault="00AB0A9F" w:rsidP="005140FA">
            <w:pPr>
              <w:pStyle w:val="NoSpacing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88189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Distinctive number or letters</w:t>
            </w:r>
          </w:p>
        </w:tc>
        <w:tc>
          <w:tcPr>
            <w:tcW w:w="37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AB0A9F" w:rsidRPr="006B7BFF" w:rsidRDefault="00AB0A9F" w:rsidP="00AB0A9F">
      <w:pPr>
        <w:pStyle w:val="NoSpacing"/>
        <w:rPr>
          <w:rFonts w:ascii="Times New Roman" w:hAnsi="Times New Roman"/>
          <w:vanish/>
          <w:sz w:val="20"/>
          <w:szCs w:val="20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612"/>
        <w:gridCol w:w="5694"/>
      </w:tblGrid>
      <w:tr w:rsidR="00AB0A9F" w:rsidRPr="008D6888" w:rsidTr="005140FA">
        <w:trPr>
          <w:trHeight w:val="300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1.4. IMO identifikācijas numurs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B0A9F" w:rsidRPr="008D6888" w:rsidTr="005140FA"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B0A9F" w:rsidRPr="00881892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189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IMO identification number</w:t>
            </w:r>
            <w:r w:rsidRPr="00881892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39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AB0A9F" w:rsidRPr="006B7BFF" w:rsidRDefault="00AB0A9F" w:rsidP="00AB0A9F">
      <w:pPr>
        <w:pStyle w:val="NoSpacing"/>
        <w:rPr>
          <w:rFonts w:ascii="Times New Roman" w:hAnsi="Times New Roman"/>
          <w:vanish/>
          <w:sz w:val="20"/>
          <w:szCs w:val="20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374"/>
        <w:gridCol w:w="6932"/>
      </w:tblGrid>
      <w:tr w:rsidR="00AB0A9F" w:rsidRPr="008D6888" w:rsidTr="005140FA">
        <w:trPr>
          <w:trHeight w:val="300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1.5. bruto tilpība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B0A9F" w:rsidRPr="008D6888" w:rsidTr="005140FA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B0A9F" w:rsidRPr="00881892" w:rsidRDefault="00AB0A9F" w:rsidP="005140FA">
            <w:pPr>
              <w:pStyle w:val="NoSpacing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88189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Gross tonnage</w:t>
            </w:r>
          </w:p>
        </w:tc>
        <w:tc>
          <w:tcPr>
            <w:tcW w:w="43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AB0A9F" w:rsidRPr="006B7BFF" w:rsidRDefault="00AB0A9F" w:rsidP="00AB0A9F">
      <w:pPr>
        <w:pStyle w:val="NoSpacing"/>
        <w:rPr>
          <w:rFonts w:ascii="Times New Roman" w:hAnsi="Times New Roman"/>
          <w:vanish/>
          <w:sz w:val="20"/>
          <w:szCs w:val="20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85"/>
        <w:gridCol w:w="6821"/>
      </w:tblGrid>
      <w:tr w:rsidR="00AB0A9F" w:rsidRPr="008D6888" w:rsidTr="005140FA">
        <w:trPr>
          <w:trHeight w:val="300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1.6. pieraksta osta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B0A9F" w:rsidRPr="008D6888" w:rsidTr="005140FA"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B0A9F" w:rsidRPr="00881892" w:rsidRDefault="00AB0A9F" w:rsidP="005140FA">
            <w:pPr>
              <w:pStyle w:val="NoSpacing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88189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Port of registry</w:t>
            </w:r>
          </w:p>
        </w:tc>
        <w:tc>
          <w:tcPr>
            <w:tcW w:w="43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AB0A9F" w:rsidRPr="006B7BFF" w:rsidRDefault="00AB0A9F" w:rsidP="00AB0A9F">
      <w:pPr>
        <w:pStyle w:val="NoSpacing"/>
        <w:rPr>
          <w:rFonts w:ascii="Times New Roman" w:hAnsi="Times New Roman"/>
          <w:vanish/>
          <w:sz w:val="20"/>
          <w:szCs w:val="20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40"/>
        <w:gridCol w:w="6866"/>
      </w:tblGrid>
      <w:tr w:rsidR="00AB0A9F" w:rsidRPr="008D6888" w:rsidTr="005140FA">
        <w:trPr>
          <w:trHeight w:val="300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1.7. karoga valsts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B0A9F" w:rsidRPr="008D6888" w:rsidTr="005140FA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B0A9F" w:rsidRPr="00881892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189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Flag State</w:t>
            </w:r>
            <w:r w:rsidRPr="00881892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43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AB0A9F" w:rsidRPr="006B7BFF" w:rsidRDefault="00AB0A9F" w:rsidP="00AB0A9F">
      <w:pPr>
        <w:pStyle w:val="NoSpacing"/>
        <w:rPr>
          <w:rFonts w:ascii="Times New Roman" w:hAnsi="Times New Roman"/>
          <w:vanish/>
          <w:sz w:val="20"/>
          <w:szCs w:val="20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118"/>
        <w:gridCol w:w="7188"/>
      </w:tblGrid>
      <w:tr w:rsidR="00AB0A9F" w:rsidRPr="008D6888" w:rsidTr="005140FA">
        <w:trPr>
          <w:trHeight w:val="300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1.8. kuģa tips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B0A9F" w:rsidRPr="008D6888" w:rsidTr="005140FA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B0A9F" w:rsidRPr="00881892" w:rsidRDefault="00AB0A9F" w:rsidP="005140FA">
            <w:pPr>
              <w:pStyle w:val="NoSpacing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88189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Type of ship</w:t>
            </w:r>
          </w:p>
        </w:tc>
        <w:tc>
          <w:tcPr>
            <w:tcW w:w="44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AB0A9F" w:rsidRPr="00881892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189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</w:tbl>
    <w:p w:rsidR="00AB0A9F" w:rsidRPr="006B7BFF" w:rsidRDefault="00AB0A9F" w:rsidP="00AB0A9F">
      <w:pPr>
        <w:pStyle w:val="NoSpacing"/>
        <w:rPr>
          <w:rFonts w:ascii="Times New Roman" w:hAnsi="Times New Roman"/>
          <w:vanish/>
          <w:sz w:val="20"/>
          <w:szCs w:val="20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AB0A9F" w:rsidRPr="008D6888" w:rsidTr="005140FA">
        <w:trPr>
          <w:trHeight w:val="25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0D90ACD9" wp14:editId="0243BEA7">
                  <wp:extent cx="120650" cy="120650"/>
                  <wp:effectExtent l="0" t="0" r="0" b="0"/>
                  <wp:docPr id="25" name="Picture 25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7BFF">
              <w:rPr>
                <w:rFonts w:ascii="Times New Roman" w:hAnsi="Times New Roman"/>
                <w:sz w:val="20"/>
                <w:szCs w:val="20"/>
              </w:rPr>
              <w:t> Naftas tankkuģis/ </w:t>
            </w:r>
            <w:r w:rsidRPr="0088189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Oil tanker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7BF5BA85" wp14:editId="1D0186D1">
                  <wp:extent cx="120650" cy="120650"/>
                  <wp:effectExtent l="0" t="0" r="0" b="0"/>
                  <wp:docPr id="24" name="Picture 24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7BFF">
              <w:rPr>
                <w:rFonts w:ascii="Times New Roman" w:hAnsi="Times New Roman"/>
                <w:sz w:val="20"/>
                <w:szCs w:val="20"/>
              </w:rPr>
              <w:t> Ķīmiskais tankkuģis/ </w:t>
            </w:r>
            <w:r w:rsidRPr="00BD0F73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Chemical tanker</w:t>
            </w:r>
          </w:p>
        </w:tc>
      </w:tr>
      <w:tr w:rsidR="00AB0A9F" w:rsidRPr="008D6888" w:rsidTr="005140FA">
        <w:trPr>
          <w:trHeight w:val="25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5E9DCC20" wp14:editId="66ACDD69">
                  <wp:extent cx="120650" cy="120650"/>
                  <wp:effectExtent l="0" t="0" r="0" b="0"/>
                  <wp:docPr id="23" name="Picture 23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7BFF">
              <w:rPr>
                <w:rFonts w:ascii="Times New Roman" w:hAnsi="Times New Roman"/>
                <w:sz w:val="20"/>
                <w:szCs w:val="20"/>
              </w:rPr>
              <w:t> Beramkravu kuģis/ </w:t>
            </w:r>
            <w:r w:rsidRPr="0088189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Bulk carrier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10B6F3AB" wp14:editId="55AE9786">
                  <wp:extent cx="120650" cy="120650"/>
                  <wp:effectExtent l="0" t="0" r="0" b="0"/>
                  <wp:docPr id="22" name="Picture 22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  <w:proofErr w:type="gramStart"/>
            <w:r w:rsidRPr="006B7BFF">
              <w:rPr>
                <w:rFonts w:ascii="Times New Roman" w:hAnsi="Times New Roman"/>
                <w:sz w:val="20"/>
                <w:szCs w:val="20"/>
              </w:rPr>
              <w:t>Cits kravas</w:t>
            </w:r>
            <w:proofErr w:type="gramEnd"/>
            <w:r w:rsidRPr="006B7BFF">
              <w:rPr>
                <w:rFonts w:ascii="Times New Roman" w:hAnsi="Times New Roman"/>
                <w:sz w:val="20"/>
                <w:szCs w:val="20"/>
              </w:rPr>
              <w:t xml:space="preserve"> kuģis/ </w:t>
            </w:r>
            <w:r w:rsidRPr="00BD0F73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Other cargo ship</w:t>
            </w:r>
          </w:p>
        </w:tc>
      </w:tr>
      <w:tr w:rsidR="00AB0A9F" w:rsidRPr="008D6888" w:rsidTr="005140FA">
        <w:trPr>
          <w:trHeight w:val="25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25F7D68F" wp14:editId="2FEEEE7D">
                  <wp:extent cx="120650" cy="120650"/>
                  <wp:effectExtent l="0" t="0" r="0" b="0"/>
                  <wp:docPr id="21" name="Picture 21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7BFF">
              <w:rPr>
                <w:rFonts w:ascii="Times New Roman" w:hAnsi="Times New Roman"/>
                <w:sz w:val="20"/>
                <w:szCs w:val="20"/>
              </w:rPr>
              <w:t> Pasažieru kuģis/ </w:t>
            </w:r>
            <w:r w:rsidRPr="0088189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Passenger ship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7C3FF046" wp14:editId="3BF1967B">
                  <wp:extent cx="120650" cy="120650"/>
                  <wp:effectExtent l="0" t="0" r="0" b="0"/>
                  <wp:docPr id="20" name="Picture 20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7BFF">
              <w:rPr>
                <w:rFonts w:ascii="Times New Roman" w:hAnsi="Times New Roman"/>
                <w:sz w:val="20"/>
                <w:szCs w:val="20"/>
              </w:rPr>
              <w:t> Cits (norādiet)/ </w:t>
            </w:r>
            <w:r w:rsidRPr="00BD0F73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Other (specify)</w:t>
            </w:r>
            <w:r w:rsidRPr="00BD0F73">
              <w:rPr>
                <w:rFonts w:ascii="Times New Roman" w:hAnsi="Times New Roman"/>
                <w:sz w:val="20"/>
                <w:szCs w:val="20"/>
                <w:lang w:val="en-US"/>
              </w:rPr>
              <w:t> ___________</w:t>
            </w:r>
          </w:p>
        </w:tc>
      </w:tr>
    </w:tbl>
    <w:p w:rsidR="00AB0A9F" w:rsidRPr="006B7BFF" w:rsidRDefault="00AB0A9F" w:rsidP="00AB0A9F">
      <w:pPr>
        <w:pStyle w:val="NoSpacing"/>
        <w:rPr>
          <w:rFonts w:ascii="Times New Roman" w:hAnsi="Times New Roman"/>
          <w:sz w:val="20"/>
          <w:szCs w:val="20"/>
        </w:rPr>
      </w:pPr>
      <w:r w:rsidRPr="006B7BFF">
        <w:rPr>
          <w:rFonts w:ascii="Times New Roman" w:hAnsi="Times New Roman"/>
          <w:sz w:val="20"/>
          <w:szCs w:val="20"/>
        </w:rPr>
        <w:t>2. Informācija par ostu</w:t>
      </w:r>
      <w:r w:rsidRPr="006B7BFF">
        <w:rPr>
          <w:rFonts w:ascii="Times New Roman" w:hAnsi="Times New Roman"/>
          <w:sz w:val="20"/>
          <w:szCs w:val="20"/>
        </w:rPr>
        <w:br/>
      </w:r>
      <w:r w:rsidRPr="00BD0F73">
        <w:rPr>
          <w:rFonts w:ascii="Times New Roman" w:hAnsi="Times New Roman"/>
          <w:i/>
          <w:iCs/>
          <w:sz w:val="20"/>
          <w:szCs w:val="20"/>
          <w:lang w:val="en-US"/>
        </w:rPr>
        <w:t>Port particulars</w:t>
      </w: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846"/>
        <w:gridCol w:w="7460"/>
      </w:tblGrid>
      <w:tr w:rsidR="00AB0A9F" w:rsidRPr="008D6888" w:rsidTr="005140FA"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2.1. valsts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B0A9F" w:rsidRPr="008D6888" w:rsidTr="005140FA"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B0A9F" w:rsidRPr="00BD0F73" w:rsidRDefault="00AB0A9F" w:rsidP="005140FA">
            <w:pPr>
              <w:pStyle w:val="NoSpacing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BD0F73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45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AB0A9F" w:rsidRPr="006B7BFF" w:rsidRDefault="00AB0A9F" w:rsidP="00AB0A9F">
      <w:pPr>
        <w:pStyle w:val="NoSpacing"/>
        <w:rPr>
          <w:rFonts w:ascii="Times New Roman" w:hAnsi="Times New Roman"/>
          <w:vanish/>
          <w:sz w:val="20"/>
          <w:szCs w:val="20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585"/>
        <w:gridCol w:w="5721"/>
      </w:tblGrid>
      <w:tr w:rsidR="00AB0A9F" w:rsidRPr="008D6888" w:rsidTr="005140FA">
        <w:trPr>
          <w:trHeight w:val="300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2.2. ostas vai rajona nosaukums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B0A9F" w:rsidRPr="008D6888" w:rsidTr="005140FA"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B0A9F" w:rsidRPr="00BD0F73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0F73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Name of port or area</w:t>
            </w:r>
            <w:r w:rsidRPr="00BD0F73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7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AB0A9F" w:rsidRPr="006B7BFF" w:rsidRDefault="00AB0A9F" w:rsidP="00AB0A9F">
      <w:pPr>
        <w:pStyle w:val="NoSpacing"/>
        <w:rPr>
          <w:rFonts w:ascii="Times New Roman" w:hAnsi="Times New Roman"/>
          <w:vanish/>
          <w:sz w:val="20"/>
          <w:szCs w:val="20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6566"/>
        <w:gridCol w:w="1740"/>
      </w:tblGrid>
      <w:tr w:rsidR="00AB0A9F" w:rsidRPr="008D6888" w:rsidTr="005140FA">
        <w:trPr>
          <w:trHeight w:val="300"/>
        </w:trPr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2.3. atrašanās vieta/ termināļa nosaukums (piemēram, piestātne/ terminālis/ mols)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B0A9F" w:rsidRPr="008D6888" w:rsidTr="005140FA"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B0A9F" w:rsidRPr="00BD0F73" w:rsidRDefault="00AB0A9F" w:rsidP="005140FA">
            <w:pPr>
              <w:pStyle w:val="NoSpacing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BD0F73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Location/ terminal name (e. g. berth/ terminal/ jetty)</w:t>
            </w:r>
          </w:p>
        </w:tc>
        <w:tc>
          <w:tcPr>
            <w:tcW w:w="19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AB0A9F" w:rsidRPr="006B7BFF" w:rsidRDefault="00AB0A9F" w:rsidP="00AB0A9F">
      <w:pPr>
        <w:pStyle w:val="NoSpacing"/>
        <w:rPr>
          <w:rFonts w:ascii="Times New Roman" w:hAnsi="Times New Roman"/>
          <w:vanish/>
          <w:sz w:val="20"/>
          <w:szCs w:val="20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8306"/>
      </w:tblGrid>
      <w:tr w:rsidR="00AB0A9F" w:rsidRPr="008D6888" w:rsidTr="005140FA">
        <w:trPr>
          <w:trHeight w:val="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B0A9F" w:rsidRPr="008D6888" w:rsidTr="005140FA">
        <w:trPr>
          <w:trHeight w:val="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2.4. ostas atkritumu pieņemšanas iekārtu apsaimniekošanas komercsabiedrības nosaukums (ja nepieciešams)</w:t>
            </w:r>
          </w:p>
        </w:tc>
      </w:tr>
      <w:tr w:rsidR="00AB0A9F" w:rsidRPr="008D6888" w:rsidTr="005140FA">
        <w:trPr>
          <w:trHeight w:val="20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B0A9F" w:rsidRPr="008D6888" w:rsidTr="005140FA">
        <w:trPr>
          <w:trHeight w:val="200"/>
        </w:trPr>
        <w:tc>
          <w:tcPr>
            <w:tcW w:w="0" w:type="auto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AB0A9F" w:rsidRPr="00BD0F73" w:rsidRDefault="00AB0A9F" w:rsidP="005140FA">
            <w:pPr>
              <w:pStyle w:val="NoSpacing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BD0F73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Name of company operating the port waste reception facility (if applicable)</w:t>
            </w:r>
          </w:p>
        </w:tc>
      </w:tr>
    </w:tbl>
    <w:p w:rsidR="00AB0A9F" w:rsidRPr="006B7BFF" w:rsidRDefault="00AB0A9F" w:rsidP="00AB0A9F">
      <w:pPr>
        <w:pStyle w:val="NoSpacing"/>
        <w:rPr>
          <w:rFonts w:ascii="Times New Roman" w:hAnsi="Times New Roman"/>
          <w:sz w:val="20"/>
          <w:szCs w:val="20"/>
        </w:rPr>
      </w:pPr>
      <w:r w:rsidRPr="006B7BFF">
        <w:rPr>
          <w:rFonts w:ascii="Times New Roman" w:hAnsi="Times New Roman"/>
          <w:sz w:val="20"/>
          <w:szCs w:val="20"/>
        </w:rPr>
        <w:t>2.5. operāciju veids ostā</w:t>
      </w:r>
      <w:r w:rsidRPr="006B7BFF">
        <w:rPr>
          <w:rFonts w:ascii="Times New Roman" w:hAnsi="Times New Roman"/>
          <w:sz w:val="20"/>
          <w:szCs w:val="20"/>
        </w:rPr>
        <w:br/>
      </w:r>
      <w:r w:rsidRPr="00BD0F73">
        <w:rPr>
          <w:rFonts w:ascii="Times New Roman" w:hAnsi="Times New Roman"/>
          <w:i/>
          <w:iCs/>
          <w:sz w:val="20"/>
          <w:szCs w:val="20"/>
          <w:lang w:val="en-US"/>
        </w:rPr>
        <w:t>Type of port operation</w:t>
      </w:r>
      <w:r w:rsidRPr="00BD0F73">
        <w:rPr>
          <w:rFonts w:ascii="Times New Roman" w:hAnsi="Times New Roman"/>
          <w:sz w:val="20"/>
          <w:szCs w:val="20"/>
          <w:lang w:val="en-US"/>
        </w:rPr>
        <w:t>:</w:t>
      </w: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485"/>
        <w:gridCol w:w="3821"/>
      </w:tblGrid>
      <w:tr w:rsidR="00AB0A9F" w:rsidRPr="008D6888" w:rsidTr="005140FA"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3E26B9A3" wp14:editId="6EAC6A98">
                  <wp:extent cx="120650" cy="120650"/>
                  <wp:effectExtent l="0" t="0" r="0" b="0"/>
                  <wp:docPr id="19" name="Picture 19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7BFF">
              <w:rPr>
                <w:rFonts w:ascii="Times New Roman" w:hAnsi="Times New Roman"/>
                <w:sz w:val="20"/>
                <w:szCs w:val="20"/>
              </w:rPr>
              <w:t> Izkraušanas osta/ </w:t>
            </w:r>
            <w:r w:rsidRPr="00BD0F73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Unloading port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678234E3" wp14:editId="0933E96C">
                  <wp:extent cx="120650" cy="120650"/>
                  <wp:effectExtent l="0" t="0" r="0" b="0"/>
                  <wp:docPr id="18" name="Picture 18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7BFF">
              <w:rPr>
                <w:rFonts w:ascii="Times New Roman" w:hAnsi="Times New Roman"/>
                <w:sz w:val="20"/>
                <w:szCs w:val="20"/>
              </w:rPr>
              <w:t> Iekraušanas osta/ </w:t>
            </w:r>
            <w:r w:rsidRPr="00BD0F73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Loading port</w:t>
            </w:r>
          </w:p>
        </w:tc>
      </w:tr>
      <w:tr w:rsidR="00AB0A9F" w:rsidRPr="008D6888" w:rsidTr="005140FA"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278E7880" wp14:editId="1FB19D0B">
                  <wp:extent cx="120650" cy="120650"/>
                  <wp:effectExtent l="0" t="0" r="0" b="0"/>
                  <wp:docPr id="17" name="Picture 17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7BFF">
              <w:rPr>
                <w:rFonts w:ascii="Times New Roman" w:hAnsi="Times New Roman"/>
                <w:sz w:val="20"/>
                <w:szCs w:val="20"/>
              </w:rPr>
              <w:t> Kuģu būvētava/ </w:t>
            </w:r>
            <w:r w:rsidRPr="00BD0F73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Shipyard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7BE280F7" wp14:editId="3B7A78FE">
                  <wp:extent cx="120650" cy="120650"/>
                  <wp:effectExtent l="0" t="0" r="0" b="0"/>
                  <wp:docPr id="1" name="Picture 1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7BFF">
              <w:rPr>
                <w:rFonts w:ascii="Times New Roman" w:hAnsi="Times New Roman"/>
                <w:sz w:val="20"/>
                <w:szCs w:val="20"/>
              </w:rPr>
              <w:t> Cits (norādiet)/ </w:t>
            </w:r>
            <w:r w:rsidRPr="00BD0F73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Other (specify)</w:t>
            </w:r>
          </w:p>
        </w:tc>
      </w:tr>
    </w:tbl>
    <w:p w:rsidR="00AB0A9F" w:rsidRPr="006B7BFF" w:rsidRDefault="00AB0A9F" w:rsidP="00AB0A9F">
      <w:pPr>
        <w:pStyle w:val="NoSpacing"/>
        <w:rPr>
          <w:rFonts w:ascii="Times New Roman" w:hAnsi="Times New Roman"/>
          <w:vanish/>
          <w:sz w:val="20"/>
          <w:szCs w:val="20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AB0A9F" w:rsidRPr="008D6888" w:rsidTr="005140FA">
        <w:trPr>
          <w:trHeight w:val="30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2.6. datums, kad kuģis ienācis ostā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B0A9F" w:rsidRPr="008D6888" w:rsidTr="005140F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B0A9F" w:rsidRPr="00BD0F73" w:rsidRDefault="00AB0A9F" w:rsidP="005140FA">
            <w:pPr>
              <w:pStyle w:val="NoSpacing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BD0F73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Date of arrival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 xml:space="preserve">__/__/____ </w:t>
            </w:r>
            <w:r w:rsidRPr="00760B7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760B71">
              <w:rPr>
                <w:rFonts w:ascii="Times New Roman" w:hAnsi="Times New Roman"/>
                <w:sz w:val="20"/>
                <w:szCs w:val="20"/>
              </w:rPr>
              <w:t>dd</w:t>
            </w:r>
            <w:proofErr w:type="spellEnd"/>
            <w:r w:rsidRPr="00760B71">
              <w:rPr>
                <w:rFonts w:ascii="Times New Roman" w:hAnsi="Times New Roman"/>
                <w:sz w:val="20"/>
                <w:szCs w:val="20"/>
              </w:rPr>
              <w:t>/mm/</w:t>
            </w:r>
            <w:proofErr w:type="spellStart"/>
            <w:r w:rsidRPr="00760B71">
              <w:rPr>
                <w:rFonts w:ascii="Times New Roman" w:hAnsi="Times New Roman"/>
                <w:sz w:val="20"/>
                <w:szCs w:val="20"/>
              </w:rPr>
              <w:t>yyyy</w:t>
            </w:r>
            <w:proofErr w:type="spellEnd"/>
            <w:r w:rsidRPr="00760B7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AB0A9F" w:rsidRPr="006B7BFF" w:rsidRDefault="00AB0A9F" w:rsidP="00AB0A9F">
      <w:pPr>
        <w:pStyle w:val="NoSpacing"/>
        <w:rPr>
          <w:rFonts w:ascii="Times New Roman" w:hAnsi="Times New Roman"/>
          <w:vanish/>
          <w:sz w:val="20"/>
          <w:szCs w:val="20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236"/>
        <w:gridCol w:w="4070"/>
      </w:tblGrid>
      <w:tr w:rsidR="00AB0A9F" w:rsidRPr="008D6888" w:rsidTr="005140FA">
        <w:trPr>
          <w:trHeight w:val="30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2.7. notikuma datums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B0A9F" w:rsidRPr="00760B71" w:rsidTr="005140FA"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B0A9F" w:rsidRPr="00760B71" w:rsidRDefault="00AB0A9F" w:rsidP="005140FA">
            <w:pPr>
              <w:pStyle w:val="NoSpacing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760B7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Date of occurrence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B0A9F" w:rsidRPr="00760B71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0B71">
              <w:rPr>
                <w:rFonts w:ascii="Times New Roman" w:hAnsi="Times New Roman"/>
                <w:sz w:val="20"/>
                <w:szCs w:val="20"/>
                <w:lang w:val="en-US"/>
              </w:rPr>
              <w:t>__/__/____ (</w:t>
            </w:r>
            <w:proofErr w:type="spellStart"/>
            <w:r w:rsidRPr="00760B71">
              <w:rPr>
                <w:rFonts w:ascii="Times New Roman" w:hAnsi="Times New Roman"/>
                <w:sz w:val="20"/>
                <w:szCs w:val="20"/>
                <w:lang w:val="en-US"/>
              </w:rPr>
              <w:t>dd</w:t>
            </w:r>
            <w:proofErr w:type="spellEnd"/>
            <w:r w:rsidRPr="00760B71">
              <w:rPr>
                <w:rFonts w:ascii="Times New Roman" w:hAnsi="Times New Roman"/>
                <w:sz w:val="20"/>
                <w:szCs w:val="20"/>
                <w:lang w:val="en-US"/>
              </w:rPr>
              <w:t>/mm/</w:t>
            </w:r>
            <w:proofErr w:type="spellStart"/>
            <w:r w:rsidRPr="00760B71">
              <w:rPr>
                <w:rFonts w:ascii="Times New Roman" w:hAnsi="Times New Roman"/>
                <w:sz w:val="20"/>
                <w:szCs w:val="20"/>
                <w:lang w:val="en-US"/>
              </w:rPr>
              <w:t>yyyy</w:t>
            </w:r>
            <w:proofErr w:type="spellEnd"/>
            <w:r w:rsidRPr="00760B7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</w:tr>
    </w:tbl>
    <w:p w:rsidR="00AB0A9F" w:rsidRPr="006B7BFF" w:rsidRDefault="00AB0A9F" w:rsidP="00AB0A9F">
      <w:pPr>
        <w:pStyle w:val="NoSpacing"/>
        <w:rPr>
          <w:rFonts w:ascii="Times New Roman" w:hAnsi="Times New Roman"/>
          <w:vanish/>
          <w:sz w:val="20"/>
          <w:szCs w:val="20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AB0A9F" w:rsidRPr="008D6888" w:rsidTr="005140FA">
        <w:trPr>
          <w:trHeight w:val="30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2.8. datums, kad kuģis izgājis no ostas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B0A9F" w:rsidRPr="008D6888" w:rsidTr="005140F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B0A9F" w:rsidRPr="00760B71" w:rsidRDefault="00AB0A9F" w:rsidP="005140FA">
            <w:pPr>
              <w:pStyle w:val="NoSpacing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760B7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lastRenderedPageBreak/>
              <w:t>Date of departure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__/__/____ (</w:t>
            </w:r>
            <w:proofErr w:type="spellStart"/>
            <w:r w:rsidRPr="006B7BFF">
              <w:rPr>
                <w:rFonts w:ascii="Times New Roman" w:hAnsi="Times New Roman"/>
                <w:sz w:val="20"/>
                <w:szCs w:val="20"/>
              </w:rPr>
              <w:t>dd</w:t>
            </w:r>
            <w:proofErr w:type="spellEnd"/>
            <w:r w:rsidRPr="006B7BFF">
              <w:rPr>
                <w:rFonts w:ascii="Times New Roman" w:hAnsi="Times New Roman"/>
                <w:sz w:val="20"/>
                <w:szCs w:val="20"/>
              </w:rPr>
              <w:t>/mm/</w:t>
            </w:r>
            <w:proofErr w:type="spellStart"/>
            <w:r w:rsidRPr="006B7BFF">
              <w:rPr>
                <w:rFonts w:ascii="Times New Roman" w:hAnsi="Times New Roman"/>
                <w:sz w:val="20"/>
                <w:szCs w:val="20"/>
              </w:rPr>
              <w:t>yyyy</w:t>
            </w:r>
            <w:proofErr w:type="spellEnd"/>
            <w:r w:rsidRPr="006B7BF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AB0A9F" w:rsidRPr="00760B71" w:rsidRDefault="00AB0A9F" w:rsidP="00AB0A9F">
      <w:pPr>
        <w:pStyle w:val="NoSpacing"/>
        <w:rPr>
          <w:rFonts w:ascii="Times New Roman" w:hAnsi="Times New Roman"/>
          <w:sz w:val="20"/>
          <w:szCs w:val="20"/>
          <w:lang w:val="en-US"/>
        </w:rPr>
      </w:pPr>
      <w:r w:rsidRPr="006B7BFF">
        <w:rPr>
          <w:rFonts w:ascii="Times New Roman" w:hAnsi="Times New Roman"/>
          <w:sz w:val="20"/>
          <w:szCs w:val="20"/>
        </w:rPr>
        <w:t>3. Pieņemšanas iekārtu neatbilstība</w:t>
      </w:r>
      <w:r w:rsidRPr="006B7BFF">
        <w:rPr>
          <w:rFonts w:ascii="Times New Roman" w:hAnsi="Times New Roman"/>
          <w:sz w:val="20"/>
          <w:szCs w:val="20"/>
        </w:rPr>
        <w:br/>
      </w:r>
      <w:r w:rsidRPr="00760B71">
        <w:rPr>
          <w:rFonts w:ascii="Times New Roman" w:hAnsi="Times New Roman"/>
          <w:i/>
          <w:iCs/>
          <w:sz w:val="20"/>
          <w:szCs w:val="20"/>
          <w:lang w:val="en-US"/>
        </w:rPr>
        <w:t>Non-compliance of facilities</w:t>
      </w:r>
    </w:p>
    <w:p w:rsidR="00AB0A9F" w:rsidRPr="00760B71" w:rsidRDefault="00AB0A9F" w:rsidP="00AB0A9F">
      <w:pPr>
        <w:pStyle w:val="NoSpacing"/>
        <w:rPr>
          <w:rFonts w:ascii="Times New Roman" w:hAnsi="Times New Roman"/>
          <w:sz w:val="20"/>
          <w:szCs w:val="20"/>
          <w:lang w:val="en-US"/>
        </w:rPr>
      </w:pPr>
      <w:r w:rsidRPr="006B7BFF">
        <w:rPr>
          <w:rFonts w:ascii="Times New Roman" w:hAnsi="Times New Roman"/>
          <w:sz w:val="20"/>
          <w:szCs w:val="20"/>
        </w:rPr>
        <w:t>3.1. kuģu radīto atkritumu / pārpalikumu daudzums un veids, attiecībā uz kuriem tika konstatēta ostas atkritumu pieņemšanas iekārtu neatbilstība, un radušās problēmas veids</w:t>
      </w:r>
      <w:r w:rsidRPr="006B7BFF">
        <w:rPr>
          <w:rFonts w:ascii="Times New Roman" w:hAnsi="Times New Roman"/>
          <w:sz w:val="20"/>
          <w:szCs w:val="20"/>
        </w:rPr>
        <w:br/>
      </w:r>
      <w:r w:rsidRPr="00760B71">
        <w:rPr>
          <w:rFonts w:ascii="Times New Roman" w:hAnsi="Times New Roman"/>
          <w:i/>
          <w:iCs/>
          <w:sz w:val="20"/>
          <w:szCs w:val="20"/>
          <w:lang w:val="en-US"/>
        </w:rPr>
        <w:t>Type and amount of wastes/ residues for which the port waste reception facility was inadequate and nature of problems encountered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059"/>
        <w:gridCol w:w="1070"/>
        <w:gridCol w:w="1018"/>
        <w:gridCol w:w="3143"/>
      </w:tblGrid>
      <w:tr w:rsidR="00AB0A9F" w:rsidRPr="008D6888" w:rsidTr="005140FA"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Atkritumu/ pārpalikumu veids</w:t>
            </w:r>
            <w:r w:rsidRPr="006B7BFF">
              <w:rPr>
                <w:rFonts w:ascii="Times New Roman" w:hAnsi="Times New Roman"/>
                <w:sz w:val="20"/>
                <w:szCs w:val="20"/>
              </w:rPr>
              <w:br/>
            </w:r>
            <w:r w:rsidRPr="00760B7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Type of wastes/ residues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Nododamo atkritumu daudzums</w:t>
            </w:r>
            <w:r w:rsidRPr="006B7BFF">
              <w:rPr>
                <w:rFonts w:ascii="Times New Roman" w:hAnsi="Times New Roman"/>
                <w:sz w:val="20"/>
                <w:szCs w:val="20"/>
              </w:rPr>
              <w:br/>
            </w:r>
            <w:r w:rsidRPr="00760B7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Amount for discharge (m</w:t>
            </w:r>
            <w:r w:rsidRPr="00760B71">
              <w:rPr>
                <w:rFonts w:ascii="Times New Roman" w:hAnsi="Times New Roman"/>
                <w:i/>
                <w:iCs/>
                <w:sz w:val="20"/>
                <w:szCs w:val="20"/>
                <w:vertAlign w:val="superscript"/>
                <w:lang w:val="en-US"/>
              </w:rPr>
              <w:t>3</w:t>
            </w:r>
            <w:r w:rsidRPr="00760B7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Nepieņemto atkritumu daudzums</w:t>
            </w:r>
            <w:r w:rsidRPr="006B7BFF">
              <w:rPr>
                <w:rFonts w:ascii="Times New Roman" w:hAnsi="Times New Roman"/>
                <w:sz w:val="20"/>
                <w:szCs w:val="20"/>
              </w:rPr>
              <w:br/>
            </w:r>
            <w:r w:rsidRPr="00760B7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Amount not accepted (m</w:t>
            </w:r>
            <w:r w:rsidRPr="00760B71">
              <w:rPr>
                <w:rFonts w:ascii="Times New Roman" w:hAnsi="Times New Roman"/>
                <w:i/>
                <w:iCs/>
                <w:sz w:val="20"/>
                <w:szCs w:val="20"/>
                <w:vertAlign w:val="superscript"/>
                <w:lang w:val="en-US"/>
              </w:rPr>
              <w:t>3</w:t>
            </w:r>
            <w:r w:rsidRPr="00760B7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Problēmas</w:t>
            </w:r>
            <w:r w:rsidRPr="006B7BFF">
              <w:rPr>
                <w:rFonts w:ascii="Times New Roman" w:hAnsi="Times New Roman"/>
                <w:sz w:val="20"/>
                <w:szCs w:val="20"/>
              </w:rPr>
              <w:br/>
            </w:r>
            <w:r w:rsidRPr="00760B7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Problems encountered</w:t>
            </w:r>
          </w:p>
          <w:p w:rsidR="00AB0A9F" w:rsidRPr="00760B71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Norādiet radušos problēmu, izmantojot vienu vai vairākus attiecīgos koda burtus</w:t>
            </w:r>
            <w:r w:rsidRPr="006B7BFF">
              <w:rPr>
                <w:rFonts w:ascii="Times New Roman" w:hAnsi="Times New Roman"/>
                <w:sz w:val="20"/>
                <w:szCs w:val="20"/>
              </w:rPr>
              <w:br/>
            </w:r>
            <w:r w:rsidRPr="00760B7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Indicate the problems encountered by using one or more of the following code letters, as appropriate</w:t>
            </w:r>
            <w:r w:rsidRPr="00760B71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AB0A9F" w:rsidRPr="00DF2289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A – Iekārtas nav pieejamas/ </w:t>
            </w:r>
            <w:r w:rsidRPr="00DF228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No facility available</w:t>
            </w:r>
          </w:p>
          <w:p w:rsidR="00AB0A9F" w:rsidRPr="00DF2289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B – Nepamatota kavēšanās</w:t>
            </w:r>
            <w:r w:rsidRPr="00DF2289">
              <w:rPr>
                <w:rFonts w:ascii="Times New Roman" w:hAnsi="Times New Roman"/>
                <w:sz w:val="20"/>
                <w:szCs w:val="20"/>
                <w:lang w:val="en-US"/>
              </w:rPr>
              <w:t>/ </w:t>
            </w:r>
            <w:r w:rsidRPr="00DF228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Undue delay</w:t>
            </w:r>
          </w:p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C – Iekārtu izmantošana tehniski nav iespējama/ </w:t>
            </w:r>
            <w:r w:rsidRPr="00DF228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Use of facility technically not possible</w:t>
            </w:r>
          </w:p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D – Neērta atrašanās vieta / </w:t>
            </w:r>
            <w:r w:rsidRPr="00DF228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Inconvenient location</w:t>
            </w:r>
          </w:p>
          <w:p w:rsidR="00AB0A9F" w:rsidRPr="00DF2289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E – Kuģim bija jāmaina piestātne, izraisot kavēšanos/ papildu izmaksas/ </w:t>
            </w:r>
            <w:r w:rsidRPr="00DF228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Vessel had to shift berth involving delay/ cost</w:t>
            </w:r>
          </w:p>
          <w:p w:rsidR="00AB0A9F" w:rsidRPr="00DF2289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F – Nepamatotas iekārtu izmantošanas izmaksas</w:t>
            </w:r>
            <w:r w:rsidRPr="00DF2289">
              <w:rPr>
                <w:rFonts w:ascii="Times New Roman" w:hAnsi="Times New Roman"/>
                <w:sz w:val="20"/>
                <w:szCs w:val="20"/>
                <w:lang w:val="en-US"/>
              </w:rPr>
              <w:t>/ </w:t>
            </w:r>
            <w:r w:rsidRPr="00DF228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Unreasonable charges for use of facilities</w:t>
            </w:r>
          </w:p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G – Citas (lūdzu, norādiet 3.2. punktā)/ </w:t>
            </w:r>
            <w:r w:rsidRPr="00DF228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Other (please specify in paragraph 3.2</w:t>
            </w:r>
            <w:r w:rsidRPr="00DF2289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</w:tr>
      <w:tr w:rsidR="00AB0A9F" w:rsidRPr="008D6888" w:rsidTr="005140FA"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MARPOL I pielikums</w:t>
            </w:r>
            <w:r w:rsidRPr="006B7BFF">
              <w:rPr>
                <w:rFonts w:ascii="Times New Roman" w:hAnsi="Times New Roman"/>
                <w:sz w:val="20"/>
                <w:szCs w:val="20"/>
              </w:rPr>
              <w:br/>
            </w:r>
            <w:r w:rsidRPr="006B7BF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MARPOL </w:t>
            </w:r>
            <w:r w:rsidRPr="00DF228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Annex I-related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B0A9F" w:rsidRPr="008D6888" w:rsidTr="005140FA"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Sateču ūdeņi</w:t>
            </w:r>
            <w:r w:rsidRPr="006B7BFF">
              <w:rPr>
                <w:rFonts w:ascii="Times New Roman" w:hAnsi="Times New Roman"/>
                <w:sz w:val="20"/>
                <w:szCs w:val="20"/>
              </w:rPr>
              <w:br/>
            </w:r>
            <w:r w:rsidRPr="00DF228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Oily bilge water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B0A9F" w:rsidRPr="008D6888" w:rsidTr="005140FA"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Naftas atliekas (nosēdumi)</w:t>
            </w:r>
            <w:r w:rsidRPr="006B7BFF">
              <w:rPr>
                <w:rFonts w:ascii="Times New Roman" w:hAnsi="Times New Roman"/>
                <w:sz w:val="20"/>
                <w:szCs w:val="20"/>
              </w:rPr>
              <w:br/>
            </w:r>
            <w:r w:rsidRPr="00DF228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Oily residues (sludge)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B0A9F" w:rsidRPr="008D6888" w:rsidTr="005140FA"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Naftu saturoši kravas tanku mazgājamie ūdeņi</w:t>
            </w:r>
            <w:r w:rsidRPr="006B7BFF">
              <w:rPr>
                <w:rFonts w:ascii="Times New Roman" w:hAnsi="Times New Roman"/>
                <w:sz w:val="20"/>
                <w:szCs w:val="20"/>
              </w:rPr>
              <w:br/>
            </w:r>
            <w:r w:rsidRPr="00DF228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Oily tank washings (slops)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B0A9F" w:rsidRPr="008D6888" w:rsidTr="005140FA"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Netīrie balasta ūdeņi</w:t>
            </w:r>
            <w:r w:rsidRPr="006B7BFF">
              <w:rPr>
                <w:rFonts w:ascii="Times New Roman" w:hAnsi="Times New Roman"/>
                <w:sz w:val="20"/>
                <w:szCs w:val="20"/>
              </w:rPr>
              <w:br/>
            </w:r>
            <w:r w:rsidRPr="00DF228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Dirty ballast water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B0A9F" w:rsidRPr="008D6888" w:rsidTr="005140FA"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Naftas nosēdumi pēc kravas tanku mazgāšanas</w:t>
            </w:r>
            <w:r w:rsidRPr="006B7BFF">
              <w:rPr>
                <w:rFonts w:ascii="Times New Roman" w:hAnsi="Times New Roman"/>
                <w:sz w:val="20"/>
                <w:szCs w:val="20"/>
              </w:rPr>
              <w:br/>
            </w:r>
            <w:r w:rsidRPr="00DF228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Scale and sludge from tank cleaning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B0A9F" w:rsidRPr="008D6888" w:rsidTr="005140FA"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Citi (lūdzu, norādiet ………….)</w:t>
            </w:r>
            <w:r w:rsidRPr="006B7BFF">
              <w:rPr>
                <w:rFonts w:ascii="Times New Roman" w:hAnsi="Times New Roman"/>
                <w:sz w:val="20"/>
                <w:szCs w:val="20"/>
              </w:rPr>
              <w:br/>
            </w:r>
            <w:r w:rsidRPr="00DF228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Other (please specify ………..)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B0A9F" w:rsidRPr="008D6888" w:rsidTr="005140FA"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MARPOL II pielikums</w:t>
            </w:r>
            <w:r w:rsidRPr="006B7BFF">
              <w:rPr>
                <w:rFonts w:ascii="Times New Roman" w:hAnsi="Times New Roman"/>
                <w:sz w:val="20"/>
                <w:szCs w:val="20"/>
              </w:rPr>
              <w:br/>
            </w:r>
            <w:r w:rsidRPr="006B7BF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MARPOL </w:t>
            </w:r>
            <w:r w:rsidRPr="00DF228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Annex II-related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B0A9F" w:rsidRPr="008D6888" w:rsidTr="005140FA"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Kaitīgās šķidrās vielas no tilpņu mazgāšanas, kuras paredzēts nodot</w:t>
            </w:r>
            <w:r w:rsidRPr="006B7BFF">
              <w:rPr>
                <w:rFonts w:ascii="Times New Roman" w:hAnsi="Times New Roman"/>
                <w:sz w:val="20"/>
                <w:szCs w:val="20"/>
              </w:rPr>
              <w:br/>
            </w:r>
            <w:r w:rsidRPr="004D54D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Category of NLS</w:t>
            </w:r>
            <w:r w:rsidRPr="004D54D8">
              <w:rPr>
                <w:rFonts w:ascii="Times New Roman" w:hAnsi="Times New Roman"/>
                <w:i/>
                <w:iCs/>
                <w:sz w:val="20"/>
                <w:szCs w:val="20"/>
                <w:vertAlign w:val="superscript"/>
                <w:lang w:val="en-US"/>
              </w:rPr>
              <w:t>4</w:t>
            </w:r>
            <w:r w:rsidRPr="004D54D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 residue/ water</w:t>
            </w:r>
            <w:r w:rsidRPr="006B7BF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DF228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mixture for discharge to facility from tank washings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B0A9F" w:rsidRPr="008D6888" w:rsidTr="005140FA"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lastRenderedPageBreak/>
              <w:t>X kategorijas viela</w:t>
            </w:r>
            <w:r w:rsidRPr="006B7BFF">
              <w:rPr>
                <w:rFonts w:ascii="Times New Roman" w:hAnsi="Times New Roman"/>
                <w:sz w:val="20"/>
                <w:szCs w:val="20"/>
              </w:rPr>
              <w:br/>
            </w:r>
            <w:r w:rsidRPr="00DF228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Category X substance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B0A9F" w:rsidRPr="008D6888" w:rsidTr="005140FA"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Y kategorijas viela</w:t>
            </w:r>
            <w:r w:rsidRPr="006B7BFF">
              <w:rPr>
                <w:rFonts w:ascii="Times New Roman" w:hAnsi="Times New Roman"/>
                <w:sz w:val="20"/>
                <w:szCs w:val="20"/>
              </w:rPr>
              <w:br/>
            </w:r>
            <w:r w:rsidRPr="00DF228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Category Y substance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B0A9F" w:rsidRPr="008D6888" w:rsidTr="005140FA"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Z kategorijas viela</w:t>
            </w:r>
            <w:r w:rsidRPr="006B7BFF">
              <w:rPr>
                <w:rFonts w:ascii="Times New Roman" w:hAnsi="Times New Roman"/>
                <w:sz w:val="20"/>
                <w:szCs w:val="20"/>
              </w:rPr>
              <w:br/>
            </w:r>
            <w:r w:rsidRPr="00DF228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Category Z substance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B0A9F" w:rsidRPr="008D6888" w:rsidTr="005140FA"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MARPOL IV pielikums</w:t>
            </w:r>
            <w:r w:rsidRPr="006B7BFF">
              <w:rPr>
                <w:rFonts w:ascii="Times New Roman" w:hAnsi="Times New Roman"/>
                <w:sz w:val="20"/>
                <w:szCs w:val="20"/>
              </w:rPr>
              <w:br/>
            </w:r>
            <w:r w:rsidRPr="00DF228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MARPOL Annex IV-related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B0A9F" w:rsidRPr="008D6888" w:rsidTr="005140FA"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Notekūdeņi</w:t>
            </w:r>
            <w:r w:rsidRPr="006B7BFF">
              <w:rPr>
                <w:rFonts w:ascii="Times New Roman" w:hAnsi="Times New Roman"/>
                <w:sz w:val="20"/>
                <w:szCs w:val="20"/>
              </w:rPr>
              <w:br/>
            </w:r>
            <w:r w:rsidRPr="00DF228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Sewage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B0A9F" w:rsidRPr="008D6888" w:rsidTr="005140FA"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MARPOL V pielikums</w:t>
            </w:r>
            <w:r w:rsidRPr="006B7BFF">
              <w:rPr>
                <w:rFonts w:ascii="Times New Roman" w:hAnsi="Times New Roman"/>
                <w:sz w:val="20"/>
                <w:szCs w:val="20"/>
              </w:rPr>
              <w:br/>
            </w:r>
            <w:r w:rsidRPr="00DF228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MARPOL Annex V-related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B0A9F" w:rsidRPr="008D6888" w:rsidTr="005140FA"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A. Plastmasa</w:t>
            </w:r>
            <w:r w:rsidRPr="006B7BFF">
              <w:rPr>
                <w:rFonts w:ascii="Times New Roman" w:hAnsi="Times New Roman"/>
                <w:sz w:val="20"/>
                <w:szCs w:val="20"/>
              </w:rPr>
              <w:br/>
            </w:r>
            <w:r w:rsidRPr="00DF228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Plastics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B0A9F" w:rsidRPr="008D6888" w:rsidTr="005140FA"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B. Pārtikas atkritumi</w:t>
            </w:r>
            <w:r w:rsidRPr="006B7BFF">
              <w:rPr>
                <w:rFonts w:ascii="Times New Roman" w:hAnsi="Times New Roman"/>
                <w:sz w:val="20"/>
                <w:szCs w:val="20"/>
              </w:rPr>
              <w:br/>
            </w:r>
            <w:r w:rsidRPr="00DF228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Food waste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B0A9F" w:rsidRPr="008D6888" w:rsidTr="005140FA"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C. Sadzīves atkritumi (piemēram, papīra izstrādājumi, lupatas, stikls, metāls, pudeles, trauki)</w:t>
            </w:r>
            <w:r w:rsidRPr="006B7BFF">
              <w:rPr>
                <w:rFonts w:ascii="Times New Roman" w:hAnsi="Times New Roman"/>
                <w:sz w:val="20"/>
                <w:szCs w:val="20"/>
              </w:rPr>
              <w:br/>
            </w:r>
            <w:r w:rsidRPr="00DF228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Domestic wastes (e. g. paper products, rags, glass, metal, bottles, crockery, etc.)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B0A9F" w:rsidRPr="008D6888" w:rsidTr="005140FA"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D. Cepamā eļļa</w:t>
            </w:r>
            <w:r w:rsidRPr="006B7BFF">
              <w:rPr>
                <w:rFonts w:ascii="Times New Roman" w:hAnsi="Times New Roman"/>
                <w:sz w:val="20"/>
                <w:szCs w:val="20"/>
              </w:rPr>
              <w:br/>
            </w:r>
            <w:r w:rsidRPr="00DF228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Cooking oil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B0A9F" w:rsidRPr="008D6888" w:rsidTr="005140FA"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E. Pelni no atkritumu dedzināmās krāsns</w:t>
            </w:r>
            <w:r w:rsidRPr="006B7BFF">
              <w:rPr>
                <w:rFonts w:ascii="Times New Roman" w:hAnsi="Times New Roman"/>
                <w:sz w:val="20"/>
                <w:szCs w:val="20"/>
              </w:rPr>
              <w:br/>
            </w:r>
            <w:r w:rsidRPr="00DF228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Incinerator ashes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B0A9F" w:rsidRPr="008D6888" w:rsidTr="005140FA"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F. Ekspluatācijas atkritumi</w:t>
            </w:r>
            <w:r w:rsidRPr="006B7BFF">
              <w:rPr>
                <w:rFonts w:ascii="Times New Roman" w:hAnsi="Times New Roman"/>
                <w:sz w:val="20"/>
                <w:szCs w:val="20"/>
              </w:rPr>
              <w:br/>
            </w:r>
            <w:r w:rsidRPr="00DF228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Operational waste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B0A9F" w:rsidRPr="008D6888" w:rsidTr="005140FA"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G. Dzīvnieku kautķermeņi (arī dzīvnieku līķi)</w:t>
            </w:r>
            <w:r w:rsidRPr="006B7BFF">
              <w:rPr>
                <w:rFonts w:ascii="Times New Roman" w:hAnsi="Times New Roman"/>
                <w:sz w:val="20"/>
                <w:szCs w:val="20"/>
              </w:rPr>
              <w:br/>
            </w:r>
            <w:r w:rsidRPr="00DF228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Animal carcasses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B0A9F" w:rsidRPr="008D6888" w:rsidTr="005140FA"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H. Zvejas rīki</w:t>
            </w:r>
            <w:r w:rsidRPr="006B7BFF">
              <w:rPr>
                <w:rFonts w:ascii="Times New Roman" w:hAnsi="Times New Roman"/>
                <w:sz w:val="20"/>
                <w:szCs w:val="20"/>
              </w:rPr>
              <w:br/>
            </w:r>
            <w:r w:rsidRPr="00DF228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Fishing gear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B0A9F" w:rsidRPr="008D6888" w:rsidTr="005140FA"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I. Elektrisko un elektronisko iekārtu atkritumi</w:t>
            </w:r>
            <w:r w:rsidRPr="006B7BFF">
              <w:rPr>
                <w:rFonts w:ascii="Times New Roman" w:hAnsi="Times New Roman"/>
                <w:sz w:val="20"/>
                <w:szCs w:val="20"/>
              </w:rPr>
              <w:br/>
            </w:r>
            <w:r w:rsidRPr="00DF228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E-waste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B0A9F" w:rsidRPr="008D6888" w:rsidTr="005140FA"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J. Kravas pārpalikumi (nebīstami jūras videi)</w:t>
            </w:r>
            <w:r w:rsidRPr="006B7BFF">
              <w:rPr>
                <w:rFonts w:ascii="Times New Roman" w:hAnsi="Times New Roman"/>
                <w:sz w:val="20"/>
                <w:szCs w:val="20"/>
              </w:rPr>
              <w:br/>
            </w:r>
            <w:r w:rsidRPr="00DF228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Cargo residues (non-HME</w:t>
            </w:r>
            <w:r w:rsidRPr="006B7BFF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B0A9F" w:rsidRPr="008D6888" w:rsidTr="005140FA"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K. Kravas pārpalikumi (bīstami jūras videi)</w:t>
            </w:r>
            <w:r w:rsidRPr="006B7BFF">
              <w:rPr>
                <w:rFonts w:ascii="Times New Roman" w:hAnsi="Times New Roman"/>
                <w:sz w:val="20"/>
                <w:szCs w:val="20"/>
              </w:rPr>
              <w:br/>
            </w:r>
            <w:r w:rsidRPr="00DF228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Cargo residues (HME)</w:t>
            </w:r>
            <w:r w:rsidRPr="00DF2289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B0A9F" w:rsidRPr="008D6888" w:rsidTr="005140FA"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MARPOL VI pielikums</w:t>
            </w:r>
            <w:r w:rsidRPr="006B7BFF">
              <w:rPr>
                <w:rFonts w:ascii="Times New Roman" w:hAnsi="Times New Roman"/>
                <w:sz w:val="20"/>
                <w:szCs w:val="20"/>
              </w:rPr>
              <w:br/>
            </w:r>
            <w:r w:rsidRPr="00DF228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MARPOL Annex VI-related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B0A9F" w:rsidRPr="008D6888" w:rsidTr="005140FA"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Ozona slāni noārdošas vielas un šādas vielas saturošs aprīkojums</w:t>
            </w:r>
            <w:r w:rsidRPr="006B7BFF">
              <w:rPr>
                <w:rFonts w:ascii="Times New Roman" w:hAnsi="Times New Roman"/>
                <w:sz w:val="20"/>
                <w:szCs w:val="20"/>
              </w:rPr>
              <w:br/>
            </w:r>
            <w:r w:rsidRPr="00DF228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Ozone-depleting substances and equipment containing such substances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B0A9F" w:rsidRPr="008D6888" w:rsidTr="005140FA"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Izplūdes gāzu attīrīšanas procesā radušies atlikumi</w:t>
            </w:r>
            <w:r w:rsidRPr="006B7BFF">
              <w:rPr>
                <w:rFonts w:ascii="Times New Roman" w:hAnsi="Times New Roman"/>
                <w:sz w:val="20"/>
                <w:szCs w:val="20"/>
              </w:rPr>
              <w:br/>
            </w:r>
            <w:r w:rsidRPr="00DF228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Exhaust gas-cleaning residues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AB0A9F" w:rsidRPr="006B7BFF" w:rsidRDefault="00AB0A9F" w:rsidP="00AB0A9F">
      <w:pPr>
        <w:pStyle w:val="NoSpacing"/>
        <w:rPr>
          <w:rFonts w:ascii="Times New Roman" w:hAnsi="Times New Roman"/>
          <w:vanish/>
          <w:sz w:val="20"/>
          <w:szCs w:val="20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8306"/>
      </w:tblGrid>
      <w:tr w:rsidR="00AB0A9F" w:rsidRPr="008D6888" w:rsidTr="005140FA">
        <w:trPr>
          <w:trHeight w:val="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B0A9F" w:rsidRPr="008D6888" w:rsidTr="005140FA">
        <w:trPr>
          <w:trHeight w:val="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lastRenderedPageBreak/>
              <w:t>3.2. papildu informācija par tabulā norādītajām problēmām</w:t>
            </w:r>
            <w:r w:rsidRPr="006B7BFF">
              <w:rPr>
                <w:rFonts w:ascii="Times New Roman" w:hAnsi="Times New Roman"/>
                <w:sz w:val="20"/>
                <w:szCs w:val="20"/>
              </w:rPr>
              <w:br/>
            </w:r>
            <w:r w:rsidRPr="00DF228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Additional information with regard to the problems identified in the above table</w:t>
            </w:r>
          </w:p>
        </w:tc>
      </w:tr>
      <w:tr w:rsidR="00AB0A9F" w:rsidRPr="008D6888" w:rsidTr="005140FA">
        <w:trPr>
          <w:trHeight w:val="20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B0A9F" w:rsidRPr="008D6888" w:rsidTr="005140FA">
        <w:trPr>
          <w:trHeight w:val="200"/>
        </w:trPr>
        <w:tc>
          <w:tcPr>
            <w:tcW w:w="0" w:type="auto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AB0A9F" w:rsidRPr="006B7BFF" w:rsidRDefault="00AB0A9F" w:rsidP="00AB0A9F">
      <w:pPr>
        <w:pStyle w:val="NoSpacing"/>
        <w:rPr>
          <w:rFonts w:ascii="Times New Roman" w:hAnsi="Times New Roman"/>
          <w:vanish/>
          <w:sz w:val="20"/>
          <w:szCs w:val="20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266"/>
        <w:gridCol w:w="6040"/>
      </w:tblGrid>
      <w:tr w:rsidR="00AB0A9F" w:rsidRPr="008D6888" w:rsidTr="005140F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B0A9F" w:rsidRPr="008D6888" w:rsidTr="005140F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3.3. vai problēma tika pārrunāta ar ostas atkritumu apsaimniekotāju, vai par to ir ziņots ostas atkritumu apsaimniekotājam?</w:t>
            </w:r>
            <w:r w:rsidRPr="006B7BFF">
              <w:rPr>
                <w:rFonts w:ascii="Times New Roman" w:hAnsi="Times New Roman"/>
                <w:sz w:val="20"/>
                <w:szCs w:val="20"/>
              </w:rPr>
              <w:br/>
            </w:r>
            <w:r w:rsidRPr="0005564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Did you discuss these problems or report them to the port waste manager?</w:t>
            </w:r>
          </w:p>
        </w:tc>
      </w:tr>
      <w:tr w:rsidR="00AB0A9F" w:rsidRPr="008D6888" w:rsidTr="005140FA"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64808C73" wp14:editId="3299125C">
                  <wp:extent cx="120650" cy="120650"/>
                  <wp:effectExtent l="0" t="0" r="0" b="0"/>
                  <wp:docPr id="2" name="Picture 2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7BFF">
              <w:rPr>
                <w:rFonts w:ascii="Times New Roman" w:hAnsi="Times New Roman"/>
                <w:sz w:val="20"/>
                <w:szCs w:val="20"/>
              </w:rPr>
              <w:t> Jā/</w:t>
            </w:r>
            <w:r w:rsidRPr="0005564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Yes</w:t>
            </w:r>
            <w:r w:rsidRPr="00055648">
              <w:rPr>
                <w:rFonts w:ascii="Times New Roman" w:hAnsi="Times New Roman"/>
                <w:sz w:val="20"/>
                <w:szCs w:val="20"/>
                <w:lang w:val="en-US"/>
              </w:rPr>
              <w:t>  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3562338E" wp14:editId="1360AA27">
                  <wp:extent cx="120650" cy="120650"/>
                  <wp:effectExtent l="0" t="0" r="0" b="0"/>
                  <wp:docPr id="3" name="Picture 3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7BFF">
              <w:rPr>
                <w:rFonts w:ascii="Times New Roman" w:hAnsi="Times New Roman"/>
                <w:sz w:val="20"/>
                <w:szCs w:val="20"/>
              </w:rPr>
              <w:t> Nē/</w:t>
            </w:r>
            <w:r w:rsidRPr="006B7BFF">
              <w:rPr>
                <w:rFonts w:ascii="Times New Roman" w:hAnsi="Times New Roman"/>
                <w:i/>
                <w:iCs/>
                <w:sz w:val="20"/>
                <w:szCs w:val="20"/>
              </w:rPr>
              <w:t>No</w:t>
            </w:r>
          </w:p>
        </w:tc>
      </w:tr>
    </w:tbl>
    <w:p w:rsidR="00AB0A9F" w:rsidRPr="006B7BFF" w:rsidRDefault="00AB0A9F" w:rsidP="00AB0A9F">
      <w:pPr>
        <w:pStyle w:val="NoSpacing"/>
        <w:rPr>
          <w:rFonts w:ascii="Times New Roman" w:hAnsi="Times New Roman"/>
          <w:vanish/>
          <w:sz w:val="20"/>
          <w:szCs w:val="20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8306"/>
      </w:tblGrid>
      <w:tr w:rsidR="00AB0A9F" w:rsidRPr="008D6888" w:rsidTr="005140FA">
        <w:trPr>
          <w:trHeight w:val="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B0A9F" w:rsidRPr="008D6888" w:rsidTr="005140FA">
        <w:trPr>
          <w:trHeight w:val="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0A9F" w:rsidRPr="00055648" w:rsidRDefault="00AB0A9F" w:rsidP="005140FA">
            <w:pPr>
              <w:pStyle w:val="NoSpacing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Ja "Jā", lūdzu, norādiet, ar ko tika pārrunāts vai kam ziņots</w:t>
            </w:r>
            <w:r w:rsidRPr="006B7BFF">
              <w:rPr>
                <w:rFonts w:ascii="Times New Roman" w:hAnsi="Times New Roman"/>
                <w:sz w:val="20"/>
                <w:szCs w:val="20"/>
              </w:rPr>
              <w:br/>
            </w:r>
            <w:r w:rsidRPr="0005564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If Yes, with whom (please specify)</w:t>
            </w:r>
          </w:p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AB0A9F" w:rsidRPr="008D6888" w:rsidTr="005140FA">
        <w:trPr>
          <w:trHeight w:val="20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B0A9F" w:rsidRPr="008D6888" w:rsidTr="005140FA">
        <w:trPr>
          <w:trHeight w:val="200"/>
        </w:trPr>
        <w:tc>
          <w:tcPr>
            <w:tcW w:w="0" w:type="auto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B0A9F" w:rsidRPr="008D6888" w:rsidTr="005140FA">
        <w:trPr>
          <w:trHeight w:val="200"/>
        </w:trPr>
        <w:tc>
          <w:tcPr>
            <w:tcW w:w="0" w:type="auto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B0A9F" w:rsidRPr="008D6888" w:rsidTr="005140FA">
        <w:trPr>
          <w:trHeight w:val="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Ja "Jā", lūdzu, norādiet, kāda bija ostas atkritumu apsaimniekotāja atbilde uz jūsu aizrādījumiem</w:t>
            </w:r>
            <w:r w:rsidRPr="006B7BFF">
              <w:rPr>
                <w:rFonts w:ascii="Times New Roman" w:hAnsi="Times New Roman"/>
                <w:sz w:val="20"/>
                <w:szCs w:val="20"/>
              </w:rPr>
              <w:br/>
            </w:r>
            <w:r w:rsidRPr="0005564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If Yes, please specify what was the response of the port waste manager to your concerns</w:t>
            </w:r>
          </w:p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AB0A9F" w:rsidRPr="008D6888" w:rsidTr="005140FA">
        <w:trPr>
          <w:trHeight w:val="20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A9F" w:rsidRPr="008D6888" w:rsidTr="005140FA">
        <w:trPr>
          <w:trHeight w:val="200"/>
        </w:trPr>
        <w:tc>
          <w:tcPr>
            <w:tcW w:w="0" w:type="auto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AB0A9F" w:rsidRPr="006B7BFF" w:rsidRDefault="00AB0A9F" w:rsidP="00AB0A9F">
      <w:pPr>
        <w:pStyle w:val="NoSpacing"/>
        <w:rPr>
          <w:rFonts w:ascii="Times New Roman" w:hAnsi="Times New Roman"/>
          <w:vanish/>
          <w:sz w:val="20"/>
          <w:szCs w:val="20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768"/>
        <w:gridCol w:w="2769"/>
        <w:gridCol w:w="2769"/>
      </w:tblGrid>
      <w:tr w:rsidR="00AB0A9F" w:rsidRPr="008D6888" w:rsidTr="005140F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B0A9F" w:rsidRPr="008D6888" w:rsidTr="005140F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3.4. vai iesniedzāt iepriekšēju paziņojumu (saskaņā ar ostas noteikumiem) par kuģa prasībām ostas atkritumu pieņemšanas iekārtām?</w:t>
            </w:r>
            <w:r w:rsidRPr="006B7BFF">
              <w:rPr>
                <w:rFonts w:ascii="Times New Roman" w:hAnsi="Times New Roman"/>
                <w:sz w:val="20"/>
                <w:szCs w:val="20"/>
              </w:rPr>
              <w:br/>
            </w:r>
            <w:r w:rsidRPr="0005564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Did you give prior notification (in accordance with relevant port requirements) about the ship's requirements for port waste reception facilities?</w:t>
            </w:r>
          </w:p>
        </w:tc>
      </w:tr>
      <w:tr w:rsidR="00AB0A9F" w:rsidRPr="008D6888" w:rsidTr="005140FA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7E6C4C4B" wp14:editId="1BB7C6F2">
                  <wp:extent cx="120650" cy="120650"/>
                  <wp:effectExtent l="0" t="0" r="0" b="0"/>
                  <wp:docPr id="4" name="Picture 4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7BFF">
              <w:rPr>
                <w:rFonts w:ascii="Times New Roman" w:hAnsi="Times New Roman"/>
                <w:sz w:val="20"/>
                <w:szCs w:val="20"/>
              </w:rPr>
              <w:t> Jā/</w:t>
            </w:r>
            <w:r w:rsidRPr="0005564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Yes</w:t>
            </w:r>
            <w:r w:rsidRPr="00055648">
              <w:rPr>
                <w:rFonts w:ascii="Times New Roman" w:hAnsi="Times New Roman"/>
                <w:sz w:val="20"/>
                <w:szCs w:val="20"/>
                <w:lang w:val="en-US"/>
              </w:rPr>
              <w:t> 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7457E264" wp14:editId="6A95042C">
                  <wp:extent cx="120650" cy="120650"/>
                  <wp:effectExtent l="0" t="0" r="0" b="0"/>
                  <wp:docPr id="5" name="Picture 5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7BFF">
              <w:rPr>
                <w:rFonts w:ascii="Times New Roman" w:hAnsi="Times New Roman"/>
                <w:sz w:val="20"/>
                <w:szCs w:val="20"/>
              </w:rPr>
              <w:t> Nē/</w:t>
            </w:r>
            <w:r w:rsidRPr="006B7BFF">
              <w:rPr>
                <w:rFonts w:ascii="Times New Roman" w:hAnsi="Times New Roman"/>
                <w:i/>
                <w:iCs/>
                <w:sz w:val="20"/>
                <w:szCs w:val="20"/>
              </w:rPr>
              <w:t>No</w:t>
            </w:r>
            <w:r w:rsidRPr="006B7BFF"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71CDF0E9" wp14:editId="04A00E30">
                  <wp:extent cx="120650" cy="120650"/>
                  <wp:effectExtent l="0" t="0" r="0" b="0"/>
                  <wp:docPr id="6" name="Picture 6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7BFF">
              <w:rPr>
                <w:rFonts w:ascii="Times New Roman" w:hAnsi="Times New Roman"/>
                <w:sz w:val="20"/>
                <w:szCs w:val="20"/>
              </w:rPr>
              <w:t> Nav attiecināms/</w:t>
            </w:r>
            <w:r w:rsidRPr="0005564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Not applicable</w:t>
            </w:r>
          </w:p>
        </w:tc>
      </w:tr>
    </w:tbl>
    <w:p w:rsidR="00AB0A9F" w:rsidRPr="006B7BFF" w:rsidRDefault="00AB0A9F" w:rsidP="00AB0A9F">
      <w:pPr>
        <w:pStyle w:val="NoSpacing"/>
        <w:rPr>
          <w:rFonts w:ascii="Times New Roman" w:hAnsi="Times New Roman"/>
          <w:vanish/>
          <w:sz w:val="20"/>
          <w:szCs w:val="20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684"/>
        <w:gridCol w:w="5622"/>
      </w:tblGrid>
      <w:tr w:rsidR="00AB0A9F" w:rsidRPr="008D6888" w:rsidTr="005140F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B0A9F" w:rsidRPr="008D6888" w:rsidTr="005140F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Ja "Jā", lūdzu, norādiet, vai saņēmāt pieņemšanas iekārtu pieejamības apliecinājumu?</w:t>
            </w:r>
            <w:r w:rsidRPr="006B7BFF">
              <w:rPr>
                <w:rFonts w:ascii="Times New Roman" w:hAnsi="Times New Roman"/>
                <w:sz w:val="20"/>
                <w:szCs w:val="20"/>
              </w:rPr>
              <w:br/>
            </w:r>
            <w:r w:rsidRPr="0005564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If Yes, did you receive confirmation on the availability of reception facilities?</w:t>
            </w:r>
          </w:p>
        </w:tc>
      </w:tr>
      <w:tr w:rsidR="00AB0A9F" w:rsidRPr="008D6888" w:rsidTr="005140FA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0B4CFE83" wp14:editId="23CCAE79">
                  <wp:extent cx="120650" cy="120650"/>
                  <wp:effectExtent l="0" t="0" r="0" b="0"/>
                  <wp:docPr id="7" name="Picture 7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7BFF">
              <w:rPr>
                <w:rFonts w:ascii="Times New Roman" w:hAnsi="Times New Roman"/>
                <w:sz w:val="20"/>
                <w:szCs w:val="20"/>
              </w:rPr>
              <w:t> Jā/</w:t>
            </w:r>
            <w:r w:rsidRPr="0005564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Yes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7E4E2B59" wp14:editId="17E1FBE8">
                  <wp:extent cx="120650" cy="120650"/>
                  <wp:effectExtent l="0" t="0" r="0" b="0"/>
                  <wp:docPr id="8" name="Picture 8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7BFF">
              <w:rPr>
                <w:rFonts w:ascii="Times New Roman" w:hAnsi="Times New Roman"/>
                <w:sz w:val="20"/>
                <w:szCs w:val="20"/>
              </w:rPr>
              <w:t> Nē/</w:t>
            </w:r>
            <w:r w:rsidRPr="006B7BFF">
              <w:rPr>
                <w:rFonts w:ascii="Times New Roman" w:hAnsi="Times New Roman"/>
                <w:i/>
                <w:iCs/>
                <w:sz w:val="20"/>
                <w:szCs w:val="20"/>
              </w:rPr>
              <w:t>No</w:t>
            </w:r>
          </w:p>
        </w:tc>
      </w:tr>
    </w:tbl>
    <w:p w:rsidR="00AB0A9F" w:rsidRPr="006B7BFF" w:rsidRDefault="00AB0A9F" w:rsidP="00AB0A9F">
      <w:pPr>
        <w:pStyle w:val="NoSpacing"/>
        <w:rPr>
          <w:rFonts w:ascii="Times New Roman" w:hAnsi="Times New Roman"/>
          <w:vanish/>
          <w:sz w:val="20"/>
          <w:szCs w:val="20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8306"/>
      </w:tblGrid>
      <w:tr w:rsidR="00AB0A9F" w:rsidRPr="008D6888" w:rsidTr="005140FA">
        <w:trPr>
          <w:trHeight w:val="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B0A9F" w:rsidRPr="008D6888" w:rsidTr="005140FA">
        <w:trPr>
          <w:trHeight w:val="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4. Citas piezīmes/ komentāri</w:t>
            </w:r>
            <w:r w:rsidRPr="006B7BFF">
              <w:rPr>
                <w:rFonts w:ascii="Times New Roman" w:hAnsi="Times New Roman"/>
                <w:sz w:val="20"/>
                <w:szCs w:val="20"/>
              </w:rPr>
              <w:br/>
            </w:r>
            <w:r w:rsidRPr="0005564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Additional remarks/comments</w:t>
            </w:r>
          </w:p>
        </w:tc>
      </w:tr>
      <w:tr w:rsidR="00AB0A9F" w:rsidRPr="008D6888" w:rsidTr="005140FA">
        <w:trPr>
          <w:trHeight w:val="20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B0A9F" w:rsidRPr="008D6888" w:rsidTr="005140FA">
        <w:trPr>
          <w:trHeight w:val="200"/>
        </w:trPr>
        <w:tc>
          <w:tcPr>
            <w:tcW w:w="0" w:type="auto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B0A9F" w:rsidRPr="008D6888" w:rsidTr="005140FA">
        <w:trPr>
          <w:trHeight w:val="200"/>
        </w:trPr>
        <w:tc>
          <w:tcPr>
            <w:tcW w:w="0" w:type="auto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AB0A9F" w:rsidRPr="006B7BFF" w:rsidRDefault="00AB0A9F" w:rsidP="00AB0A9F">
      <w:pPr>
        <w:pStyle w:val="NoSpacing"/>
        <w:rPr>
          <w:rFonts w:ascii="Times New Roman" w:hAnsi="Times New Roman"/>
          <w:vanish/>
          <w:sz w:val="20"/>
          <w:szCs w:val="20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907"/>
        <w:gridCol w:w="5399"/>
      </w:tblGrid>
      <w:tr w:rsidR="00AB0A9F" w:rsidRPr="008D6888" w:rsidTr="005140FA">
        <w:trPr>
          <w:trHeight w:val="200"/>
        </w:trPr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B0A9F" w:rsidRPr="008D6888" w:rsidTr="005140FA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Kapteiņa paraksts</w:t>
            </w:r>
            <w:r w:rsidRPr="006B7BFF">
              <w:rPr>
                <w:rFonts w:ascii="Times New Roman" w:hAnsi="Times New Roman"/>
                <w:sz w:val="20"/>
                <w:szCs w:val="20"/>
              </w:rPr>
              <w:br/>
            </w:r>
            <w:r w:rsidRPr="0005564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Master's signature</w:t>
            </w: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B0A9F" w:rsidRPr="006B7BFF" w:rsidRDefault="00AB0A9F" w:rsidP="005140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BFF">
              <w:rPr>
                <w:rFonts w:ascii="Times New Roman" w:hAnsi="Times New Roman"/>
                <w:sz w:val="20"/>
                <w:szCs w:val="20"/>
              </w:rPr>
              <w:t>Datums</w:t>
            </w:r>
            <w:r w:rsidRPr="006B7BFF">
              <w:rPr>
                <w:rFonts w:ascii="Times New Roman" w:hAnsi="Times New Roman"/>
                <w:sz w:val="20"/>
                <w:szCs w:val="20"/>
              </w:rPr>
              <w:br/>
            </w:r>
            <w:r w:rsidRPr="0005564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Date</w:t>
            </w:r>
            <w:r w:rsidRPr="00055648">
              <w:rPr>
                <w:rFonts w:ascii="Times New Roman" w:hAnsi="Times New Roman"/>
                <w:sz w:val="20"/>
                <w:szCs w:val="20"/>
                <w:lang w:val="en-US"/>
              </w:rPr>
              <w:t>   __/__/____ (</w:t>
            </w:r>
            <w:proofErr w:type="spellStart"/>
            <w:r w:rsidRPr="00055648">
              <w:rPr>
                <w:rFonts w:ascii="Times New Roman" w:hAnsi="Times New Roman"/>
                <w:sz w:val="20"/>
                <w:szCs w:val="20"/>
                <w:lang w:val="en-US"/>
              </w:rPr>
              <w:t>dd</w:t>
            </w:r>
            <w:proofErr w:type="spellEnd"/>
            <w:r w:rsidRPr="00055648">
              <w:rPr>
                <w:rFonts w:ascii="Times New Roman" w:hAnsi="Times New Roman"/>
                <w:sz w:val="20"/>
                <w:szCs w:val="20"/>
                <w:lang w:val="en-US"/>
              </w:rPr>
              <w:t>/mm/</w:t>
            </w:r>
            <w:proofErr w:type="spellStart"/>
            <w:r w:rsidRPr="00055648">
              <w:rPr>
                <w:rFonts w:ascii="Times New Roman" w:hAnsi="Times New Roman"/>
                <w:sz w:val="20"/>
                <w:szCs w:val="20"/>
                <w:lang w:val="en-US"/>
              </w:rPr>
              <w:t>yyyy</w:t>
            </w:r>
            <w:proofErr w:type="spellEnd"/>
            <w:r w:rsidRPr="00055648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</w:tr>
    </w:tbl>
    <w:p w:rsidR="00AB0A9F" w:rsidRPr="006B7BFF" w:rsidRDefault="000D65D4" w:rsidP="00AB0A9F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pict>
          <v:rect id="_x0000_i1025" style="width:142.55pt;height:.5pt" o:hrpct="330" o:hrstd="t" o:hr="t" fillcolor="#a0a0a0" stroked="f"/>
        </w:pict>
      </w:r>
    </w:p>
    <w:p w:rsidR="00AB0A9F" w:rsidRPr="006B7BFF" w:rsidRDefault="00AB0A9F" w:rsidP="00AB0A9F">
      <w:pPr>
        <w:spacing w:line="293" w:lineRule="atLeast"/>
        <w:rPr>
          <w:lang w:val="lv-LV"/>
        </w:rPr>
      </w:pPr>
    </w:p>
    <w:p w:rsidR="00AB0A9F" w:rsidRPr="006B7BFF" w:rsidRDefault="00AB0A9F" w:rsidP="00AB0A9F">
      <w:pPr>
        <w:rPr>
          <w:lang w:val="lv-LV"/>
        </w:rPr>
      </w:pPr>
    </w:p>
    <w:p w:rsidR="00AB0A9F" w:rsidRPr="006B7BFF" w:rsidRDefault="00AB0A9F" w:rsidP="00AB0A9F">
      <w:pPr>
        <w:rPr>
          <w:lang w:val="lv-LV"/>
        </w:rPr>
      </w:pPr>
    </w:p>
    <w:p w:rsidR="00AB0A9F" w:rsidRPr="006B7BFF" w:rsidRDefault="00AB0A9F" w:rsidP="00AB0A9F">
      <w:pPr>
        <w:rPr>
          <w:lang w:val="lv-LV"/>
        </w:rPr>
      </w:pPr>
    </w:p>
    <w:p w:rsidR="00AB0A9F" w:rsidRPr="006B7BFF" w:rsidRDefault="00AB0A9F" w:rsidP="00AB0A9F">
      <w:pPr>
        <w:rPr>
          <w:lang w:val="lv-LV"/>
        </w:rPr>
      </w:pPr>
    </w:p>
    <w:p w:rsidR="00AB0A9F" w:rsidRPr="006B7BFF" w:rsidRDefault="00AB0A9F" w:rsidP="00AB0A9F">
      <w:pPr>
        <w:rPr>
          <w:lang w:val="lv-LV"/>
        </w:rPr>
      </w:pPr>
    </w:p>
    <w:p w:rsidR="002F295D" w:rsidRDefault="002F295D"/>
    <w:sectPr w:rsidR="002F29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1B"/>
    <w:rsid w:val="000D65D4"/>
    <w:rsid w:val="002F295D"/>
    <w:rsid w:val="0089641B"/>
    <w:rsid w:val="00AB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54DAA-8130-4053-9267-8FCA554D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A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Tāle</dc:creator>
  <cp:keywords/>
  <dc:description/>
  <cp:lastModifiedBy>Daiga Tāle</cp:lastModifiedBy>
  <cp:revision>2</cp:revision>
  <dcterms:created xsi:type="dcterms:W3CDTF">2024-02-20T10:02:00Z</dcterms:created>
  <dcterms:modified xsi:type="dcterms:W3CDTF">2024-02-20T10:02:00Z</dcterms:modified>
</cp:coreProperties>
</file>