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7E" w:rsidRPr="00D2007E" w:rsidRDefault="009B77AA" w:rsidP="00D2007E">
      <w:pPr>
        <w:pStyle w:val="NoSpacing"/>
        <w:jc w:val="right"/>
        <w:rPr>
          <w:b/>
          <w:lang w:eastAsia="ar-SA"/>
        </w:rPr>
      </w:pPr>
      <w:r>
        <w:rPr>
          <w:b/>
          <w:lang w:eastAsia="ar-SA"/>
        </w:rPr>
        <w:t>4</w:t>
      </w:r>
      <w:bookmarkStart w:id="0" w:name="_GoBack"/>
      <w:bookmarkEnd w:id="0"/>
      <w:r w:rsidR="00D2007E" w:rsidRPr="00D2007E">
        <w:rPr>
          <w:b/>
          <w:lang w:eastAsia="ar-SA"/>
        </w:rPr>
        <w:t>.pielikums</w:t>
      </w:r>
    </w:p>
    <w:p w:rsidR="00D2007E" w:rsidRDefault="00D2007E" w:rsidP="002C0E17">
      <w:pPr>
        <w:suppressAutoHyphens/>
        <w:jc w:val="center"/>
        <w:rPr>
          <w:b/>
          <w:caps/>
          <w:lang w:eastAsia="ar-SA"/>
        </w:rPr>
      </w:pPr>
    </w:p>
    <w:p w:rsidR="002C0E17" w:rsidRDefault="002C0E17" w:rsidP="002C0E17">
      <w:pPr>
        <w:suppressAutoHyphens/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>Kvalifikācijas prasības pretendentam</w:t>
      </w:r>
    </w:p>
    <w:p w:rsidR="00D2007E" w:rsidRPr="00E24ADC" w:rsidRDefault="00D2007E" w:rsidP="002C0E17">
      <w:pPr>
        <w:suppressAutoHyphens/>
        <w:jc w:val="center"/>
        <w:rPr>
          <w:b/>
          <w:lang w:eastAsia="ar-SA"/>
        </w:rPr>
      </w:pPr>
    </w:p>
    <w:p w:rsidR="002C0E17" w:rsidRPr="00E24ADC" w:rsidRDefault="002C0E17" w:rsidP="002C0E17">
      <w:pPr>
        <w:autoSpaceDE w:val="0"/>
        <w:autoSpaceDN w:val="0"/>
        <w:adjustRightInd w:val="0"/>
        <w:jc w:val="center"/>
      </w:pPr>
      <w:r w:rsidRPr="00E24ADC">
        <w:t>Iepirkumam “Kvalitātes pārvaldības sistēmas ISO 9001, Vides pārvaldības sistēmas ISO 14001 un Energopārvaldības sistēmas ISO 50001 pārsertifikācijas un periodiskās 2 gadu uzraudzības pakalpojuma sniegšana Rīgas brīvostas pārvaldei”</w:t>
      </w:r>
    </w:p>
    <w:p w:rsidR="002C0E17" w:rsidRPr="00E24ADC" w:rsidRDefault="002C0E17" w:rsidP="002C0E17">
      <w:pPr>
        <w:widowControl w:val="0"/>
        <w:contextualSpacing/>
        <w:rPr>
          <w:b/>
          <w:bCs/>
          <w:i/>
          <w:sz w:val="20"/>
          <w:szCs w:val="20"/>
        </w:rPr>
      </w:pPr>
    </w:p>
    <w:p w:rsidR="002C0E17" w:rsidRPr="00E24ADC" w:rsidRDefault="002C0E17" w:rsidP="002C0E17">
      <w:pPr>
        <w:shd w:val="clear" w:color="auto" w:fill="FFFFFF"/>
        <w:jc w:val="both"/>
        <w:rPr>
          <w:lang w:eastAsia="en-US"/>
        </w:rPr>
      </w:pPr>
      <w:r w:rsidRPr="00E24ADC">
        <w:rPr>
          <w:lang w:eastAsia="en-US"/>
        </w:rPr>
        <w:t>Nosacījumi Pretendenta dalībai iepirkumā:</w:t>
      </w:r>
    </w:p>
    <w:p w:rsidR="002C0E17" w:rsidRPr="00E24ADC" w:rsidRDefault="002C0E17" w:rsidP="002C0E17">
      <w:pPr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E24ADC">
        <w:rPr>
          <w:lang w:eastAsia="en-US"/>
        </w:rPr>
        <w:t>Pretendents normatīvajos aktos noteiktajos gadījumos un kārtībā ir reģistrēts Latvijas Republikā vai līdzvērtīgā komercdarbības (saimnieciskās darbības) reģistrā ārvalstīs;</w:t>
      </w:r>
    </w:p>
    <w:p w:rsidR="002C0E17" w:rsidRPr="00E24ADC" w:rsidRDefault="002C0E17" w:rsidP="002C0E17">
      <w:pPr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E24ADC">
        <w:rPr>
          <w:lang w:eastAsia="en-US"/>
        </w:rPr>
        <w:t>Pretendentam</w:t>
      </w:r>
      <w:r w:rsidRPr="00E24ADC">
        <w:rPr>
          <w:lang w:eastAsia="en-US"/>
        </w:rPr>
        <w:tab/>
        <w:t>izvirzītās kvalifikācijas prasības, tehniskās un profesionālās spējas:</w:t>
      </w:r>
    </w:p>
    <w:p w:rsidR="002C0E17" w:rsidRPr="00E24ADC" w:rsidRDefault="002C0E17" w:rsidP="002C0E17">
      <w:pPr>
        <w:numPr>
          <w:ilvl w:val="1"/>
          <w:numId w:val="1"/>
        </w:numPr>
        <w:shd w:val="clear" w:color="auto" w:fill="FFFFFF"/>
        <w:ind w:left="1418" w:hanging="425"/>
        <w:jc w:val="both"/>
        <w:rPr>
          <w:lang w:eastAsia="en-US"/>
        </w:rPr>
      </w:pPr>
      <w:r w:rsidRPr="00E24ADC">
        <w:rPr>
          <w:lang w:eastAsia="en-US"/>
        </w:rPr>
        <w:t>Pretendents ir akreditēts LATAK (Valsts aģentūrā “Latvijas Nacionālais akreditācijas birojs”) vai ekvivalentā institūcijā pēc ISO/IEC 17021-1:2015 vai ekvivalenta standarta.</w:t>
      </w:r>
    </w:p>
    <w:p w:rsidR="002C0E17" w:rsidRPr="00E24ADC" w:rsidRDefault="002C0E17" w:rsidP="002C0E17">
      <w:pPr>
        <w:numPr>
          <w:ilvl w:val="1"/>
          <w:numId w:val="1"/>
        </w:numPr>
        <w:shd w:val="clear" w:color="auto" w:fill="FFFFFF"/>
        <w:ind w:firstLine="273"/>
        <w:jc w:val="both"/>
        <w:rPr>
          <w:lang w:eastAsia="en-US"/>
        </w:rPr>
      </w:pPr>
      <w:r w:rsidRPr="00E24ADC">
        <w:rPr>
          <w:lang w:eastAsia="en-US"/>
        </w:rPr>
        <w:t xml:space="preserve">Pretendents līguma izpildē nodarbinās vismaz: </w:t>
      </w:r>
    </w:p>
    <w:p w:rsidR="002C0E17" w:rsidRPr="00E24ADC" w:rsidRDefault="002C0E17" w:rsidP="002C0E17">
      <w:pPr>
        <w:numPr>
          <w:ilvl w:val="2"/>
          <w:numId w:val="1"/>
        </w:numPr>
        <w:shd w:val="clear" w:color="auto" w:fill="FFFFFF"/>
        <w:tabs>
          <w:tab w:val="left" w:pos="1134"/>
          <w:tab w:val="left" w:pos="2552"/>
        </w:tabs>
        <w:ind w:firstLine="763"/>
        <w:jc w:val="both"/>
        <w:rPr>
          <w:lang w:eastAsia="en-US"/>
        </w:rPr>
      </w:pPr>
      <w:r w:rsidRPr="00E24ADC">
        <w:rPr>
          <w:lang w:eastAsia="en-US"/>
        </w:rPr>
        <w:t>vienu auditoru kvalitātes pārvaldības jomā;</w:t>
      </w:r>
    </w:p>
    <w:p w:rsidR="002C0E17" w:rsidRPr="00E24ADC" w:rsidRDefault="002C0E17" w:rsidP="002C0E17">
      <w:pPr>
        <w:numPr>
          <w:ilvl w:val="2"/>
          <w:numId w:val="1"/>
        </w:numPr>
        <w:shd w:val="clear" w:color="auto" w:fill="FFFFFF"/>
        <w:tabs>
          <w:tab w:val="left" w:pos="1134"/>
          <w:tab w:val="left" w:pos="2552"/>
        </w:tabs>
        <w:ind w:firstLine="763"/>
        <w:jc w:val="both"/>
        <w:rPr>
          <w:lang w:eastAsia="en-US"/>
        </w:rPr>
      </w:pPr>
      <w:r w:rsidRPr="00E24ADC">
        <w:rPr>
          <w:lang w:eastAsia="en-US"/>
        </w:rPr>
        <w:t>vienu auditoru vides pārvaldības jomā;</w:t>
      </w:r>
    </w:p>
    <w:p w:rsidR="002C0E17" w:rsidRPr="00E24ADC" w:rsidRDefault="002C0E17" w:rsidP="002C0E17">
      <w:pPr>
        <w:numPr>
          <w:ilvl w:val="2"/>
          <w:numId w:val="1"/>
        </w:numPr>
        <w:shd w:val="clear" w:color="auto" w:fill="FFFFFF"/>
        <w:tabs>
          <w:tab w:val="left" w:pos="1134"/>
          <w:tab w:val="left" w:pos="2552"/>
        </w:tabs>
        <w:ind w:firstLine="763"/>
        <w:jc w:val="both"/>
        <w:rPr>
          <w:lang w:eastAsia="en-US"/>
        </w:rPr>
      </w:pPr>
      <w:r w:rsidRPr="00E24ADC">
        <w:rPr>
          <w:lang w:eastAsia="en-US"/>
        </w:rPr>
        <w:t>vienu auditoru energopārvaldības jomā</w:t>
      </w:r>
    </w:p>
    <w:p w:rsidR="002C0E17" w:rsidRPr="00E24ADC" w:rsidRDefault="002C0E17" w:rsidP="002C0E17">
      <w:pPr>
        <w:numPr>
          <w:ilvl w:val="1"/>
          <w:numId w:val="1"/>
        </w:numPr>
        <w:shd w:val="clear" w:color="auto" w:fill="FFFFFF"/>
        <w:tabs>
          <w:tab w:val="left" w:pos="1530"/>
        </w:tabs>
        <w:ind w:left="1440"/>
        <w:jc w:val="both"/>
        <w:rPr>
          <w:lang w:eastAsia="en-US"/>
        </w:rPr>
      </w:pPr>
      <w:r w:rsidRPr="00E24ADC">
        <w:rPr>
          <w:lang w:eastAsia="en-US"/>
        </w:rPr>
        <w:t xml:space="preserve">Pretendents nodrošina, ka vismaz viens no 2.1., 2.2. un 2.3.punktā minētajiem auditoriem ir vadošais auditors.  </w:t>
      </w:r>
    </w:p>
    <w:p w:rsidR="002C0E17" w:rsidRPr="00E24ADC" w:rsidRDefault="002C0E17" w:rsidP="002C0E17">
      <w:pPr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E24ADC">
        <w:rPr>
          <w:lang w:eastAsia="en-US"/>
        </w:rPr>
        <w:t>Pretendenta piedāvātajiem auditoriem izvirzītās prasības:</w:t>
      </w:r>
    </w:p>
    <w:p w:rsidR="002C0E17" w:rsidRPr="00E24ADC" w:rsidRDefault="002C0E17" w:rsidP="002C0E17">
      <w:pPr>
        <w:shd w:val="clear" w:color="auto" w:fill="FFFFFF"/>
        <w:ind w:firstLine="990"/>
        <w:jc w:val="both"/>
        <w:rPr>
          <w:lang w:eastAsia="en-US"/>
        </w:rPr>
      </w:pPr>
      <w:r w:rsidRPr="00E24ADC">
        <w:rPr>
          <w:lang w:eastAsia="en-US"/>
        </w:rPr>
        <w:t>3.1. Auditori nodrošina saziņu ar Pasūtītāja darbiniekiem latviešu valodā.</w:t>
      </w:r>
    </w:p>
    <w:p w:rsidR="002C0E17" w:rsidRPr="00E24ADC" w:rsidRDefault="002C0E17" w:rsidP="002C0E17">
      <w:pPr>
        <w:shd w:val="clear" w:color="auto" w:fill="FFFFFF"/>
        <w:ind w:left="1440" w:hanging="450"/>
        <w:jc w:val="both"/>
        <w:rPr>
          <w:lang w:eastAsia="en-US"/>
        </w:rPr>
      </w:pPr>
      <w:r w:rsidRPr="00E24ADC">
        <w:rPr>
          <w:lang w:eastAsia="en-US"/>
        </w:rPr>
        <w:t>3.2. Pakalpojuma sniegšanai piesaistītajam auditoram:</w:t>
      </w:r>
    </w:p>
    <w:p w:rsidR="002C0E17" w:rsidRPr="00E24ADC" w:rsidRDefault="002C0E17" w:rsidP="002C0E17">
      <w:pPr>
        <w:shd w:val="clear" w:color="auto" w:fill="FFFFFF"/>
        <w:ind w:left="2070" w:hanging="630"/>
        <w:jc w:val="both"/>
        <w:rPr>
          <w:lang w:eastAsia="en-US"/>
        </w:rPr>
      </w:pPr>
      <w:r w:rsidRPr="00E24ADC">
        <w:rPr>
          <w:lang w:eastAsia="en-US"/>
        </w:rPr>
        <w:t>3.2.1. kvalitātes pārvaldības jomā ir augstākā izglītība, tas ir ieguvis IRCA (</w:t>
      </w:r>
      <w:proofErr w:type="spellStart"/>
      <w:r w:rsidRPr="00E24ADC">
        <w:rPr>
          <w:lang w:eastAsia="en-US"/>
        </w:rPr>
        <w:t>The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International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Register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of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Certificated</w:t>
      </w:r>
      <w:proofErr w:type="spellEnd"/>
      <w:r w:rsidRPr="00E24ADC">
        <w:rPr>
          <w:lang w:eastAsia="en-US"/>
        </w:rPr>
        <w:t xml:space="preserve"> Auditors) vai ekvivalentu sertifikātu, un iepriekšējo 3 (trīs) gadu laikā tam ir pieredze kvalitātes pārvaldības sertifikācijas vismaz 5 (piecu) auditu veikšanā. Vēlama arī pieredze informācijas drošības pārvaldības sertifikācijas vismaz 5 (piecu) auditu veikšanā.</w:t>
      </w:r>
    </w:p>
    <w:p w:rsidR="002C0E17" w:rsidRPr="00E24ADC" w:rsidRDefault="002C0E17" w:rsidP="002C0E17">
      <w:pPr>
        <w:shd w:val="clear" w:color="auto" w:fill="FFFFFF"/>
        <w:tabs>
          <w:tab w:val="left" w:pos="2610"/>
        </w:tabs>
        <w:ind w:left="2070" w:hanging="630"/>
        <w:jc w:val="both"/>
        <w:rPr>
          <w:lang w:eastAsia="en-US"/>
        </w:rPr>
      </w:pPr>
      <w:r w:rsidRPr="00E24ADC">
        <w:rPr>
          <w:lang w:eastAsia="en-US"/>
        </w:rPr>
        <w:t>3.2.1. vides pārvaldības jomā ir augstākā izglītība, tas ieguvis IRCA (</w:t>
      </w:r>
      <w:proofErr w:type="spellStart"/>
      <w:r w:rsidRPr="00E24ADC">
        <w:rPr>
          <w:lang w:eastAsia="en-US"/>
        </w:rPr>
        <w:t>The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International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Register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of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Certificated</w:t>
      </w:r>
      <w:proofErr w:type="spellEnd"/>
      <w:r w:rsidRPr="00E24ADC">
        <w:rPr>
          <w:lang w:eastAsia="en-US"/>
        </w:rPr>
        <w:t xml:space="preserve"> Auditors) vai ekvivalentu sertifikātu, un iepriekšējo 3 (trīs) gadu laikā tam ir pieredze vides pārvaldības sertifikācijas vismaz 5 (piecu) auditu veikšanā;</w:t>
      </w:r>
    </w:p>
    <w:p w:rsidR="002C0E17" w:rsidRPr="00E24ADC" w:rsidRDefault="002C0E17" w:rsidP="002C0E17">
      <w:pPr>
        <w:shd w:val="clear" w:color="auto" w:fill="FFFFFF"/>
        <w:tabs>
          <w:tab w:val="left" w:pos="2610"/>
        </w:tabs>
        <w:ind w:left="2070" w:hanging="630"/>
        <w:jc w:val="both"/>
        <w:rPr>
          <w:lang w:eastAsia="en-US"/>
        </w:rPr>
      </w:pPr>
      <w:r w:rsidRPr="00E24ADC">
        <w:rPr>
          <w:lang w:eastAsia="en-US"/>
        </w:rPr>
        <w:t>3.2.2. energopārvaldības jomā ir augstākā izglītība, tas ieguvis IRCA (</w:t>
      </w:r>
      <w:proofErr w:type="spellStart"/>
      <w:r w:rsidRPr="00E24ADC">
        <w:rPr>
          <w:lang w:eastAsia="en-US"/>
        </w:rPr>
        <w:t>The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International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Register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of</w:t>
      </w:r>
      <w:proofErr w:type="spellEnd"/>
      <w:r w:rsidRPr="00E24ADC">
        <w:rPr>
          <w:lang w:eastAsia="en-US"/>
        </w:rPr>
        <w:t xml:space="preserve"> </w:t>
      </w:r>
      <w:proofErr w:type="spellStart"/>
      <w:r w:rsidRPr="00E24ADC">
        <w:rPr>
          <w:lang w:eastAsia="en-US"/>
        </w:rPr>
        <w:t>Certificated</w:t>
      </w:r>
      <w:proofErr w:type="spellEnd"/>
      <w:r w:rsidRPr="00E24ADC">
        <w:rPr>
          <w:lang w:eastAsia="en-US"/>
        </w:rPr>
        <w:t xml:space="preserve"> Auditors) vai ekvivalentu sertifikātu, un iepriekšējo 3 (trīs) gadu laikā tam ir pieredze energopārvaldības sertifikācijas vismaz 5 (piecu) auditu veikšanā.</w:t>
      </w:r>
    </w:p>
    <w:p w:rsidR="002C0E17" w:rsidRPr="00E24ADC" w:rsidRDefault="002C0E17" w:rsidP="002C0E17">
      <w:pPr>
        <w:shd w:val="clear" w:color="auto" w:fill="FFFFFF"/>
        <w:tabs>
          <w:tab w:val="left" w:pos="2610"/>
        </w:tabs>
        <w:ind w:left="1440" w:hanging="450"/>
        <w:jc w:val="both"/>
        <w:rPr>
          <w:lang w:eastAsia="en-US"/>
        </w:rPr>
      </w:pPr>
      <w:r w:rsidRPr="00E24ADC">
        <w:rPr>
          <w:lang w:eastAsia="en-US"/>
        </w:rPr>
        <w:t xml:space="preserve">3.3. Pretendenta piesaistītais vadošais auditors iepriekšējo 3 (trīs) gadu laikā ir veicis vismaz 5 (piecus) kvalitātes pārvaldības sistēmas sertificēšanu kā vadošais auditors atbilstoši ISO 9001 prasībām, vēlams, ka arī pretendenta piesaistītais vadošais auditors 3 (trīs) gadu laikā ir veicis vismaz 5 (piecus) informācijas drošības pārvaldības sertificēšanu kā vadošais auditors atbilstoši ISO 27001 prasībām, vai 5 (piecus) vides pārvaldības sertificēšanu kā vadošais auditors atbilstoši ISO 14001 prasībām, vai 5 (piecus) energopārvaldības sertificēšanu kā vadošais auditors atbilstoši ISO </w:t>
      </w:r>
      <w:r w:rsidRPr="00E24ADC">
        <w:t xml:space="preserve">50001 </w:t>
      </w:r>
      <w:r w:rsidRPr="00E24ADC">
        <w:rPr>
          <w:lang w:eastAsia="en-US"/>
        </w:rPr>
        <w:t>prasībām.</w:t>
      </w:r>
    </w:p>
    <w:p w:rsidR="002C0E17" w:rsidRPr="00E24ADC" w:rsidRDefault="002C0E17" w:rsidP="002C0E17">
      <w:pPr>
        <w:shd w:val="clear" w:color="auto" w:fill="FFFFFF"/>
        <w:tabs>
          <w:tab w:val="left" w:pos="2610"/>
        </w:tabs>
        <w:ind w:left="1440" w:hanging="450"/>
        <w:jc w:val="both"/>
        <w:rPr>
          <w:lang w:eastAsia="en-US"/>
        </w:rPr>
      </w:pPr>
      <w:r w:rsidRPr="00E24ADC">
        <w:rPr>
          <w:lang w:eastAsia="en-US"/>
        </w:rPr>
        <w:t xml:space="preserve">3.4. </w:t>
      </w:r>
      <w:r w:rsidR="00090887">
        <w:rPr>
          <w:lang w:eastAsia="en-US"/>
        </w:rPr>
        <w:t>Pretendentam iepriekšējo 3</w:t>
      </w:r>
      <w:r w:rsidRPr="00E24ADC">
        <w:rPr>
          <w:lang w:eastAsia="en-US"/>
        </w:rPr>
        <w:t xml:space="preserve"> (</w:t>
      </w:r>
      <w:r w:rsidR="00090887">
        <w:rPr>
          <w:lang w:eastAsia="en-US"/>
        </w:rPr>
        <w:t>trīs</w:t>
      </w:r>
      <w:r w:rsidRPr="00E24ADC">
        <w:rPr>
          <w:lang w:eastAsia="en-US"/>
        </w:rPr>
        <w:t>) gadu laikā ir pieredze audita un sertificēšanas pakalpojumu sniegšanā kvalitātes pārvaldības sistēmas, vides pārvaldības sistēmas un energopārv</w:t>
      </w:r>
      <w:r w:rsidR="00090887">
        <w:rPr>
          <w:lang w:eastAsia="en-US"/>
        </w:rPr>
        <w:t>aldības sistēmas, kā arī vēlams</w:t>
      </w:r>
      <w:r w:rsidRPr="00E24ADC">
        <w:rPr>
          <w:lang w:eastAsia="en-US"/>
        </w:rPr>
        <w:t xml:space="preserve"> informācijas drošības pār</w:t>
      </w:r>
      <w:r w:rsidR="00090887">
        <w:rPr>
          <w:lang w:eastAsia="en-US"/>
        </w:rPr>
        <w:t>valdības sistēmas jomā</w:t>
      </w:r>
      <w:r w:rsidRPr="00E24ADC">
        <w:rPr>
          <w:lang w:eastAsia="en-US"/>
        </w:rPr>
        <w:t xml:space="preserve"> vismaz 3 (trijās) valsts pārvaldes iestādēs vai juridiskajās personās, kas darbojas transporta un sakaru nozarēs, un, kurās darbinieku skaits ir vismaz 200.</w:t>
      </w:r>
    </w:p>
    <w:p w:rsidR="002C0E17" w:rsidRPr="00E24ADC" w:rsidRDefault="002C0E17" w:rsidP="002C0E17">
      <w:pPr>
        <w:shd w:val="clear" w:color="auto" w:fill="FFFFFF"/>
        <w:ind w:left="1440" w:hanging="450"/>
        <w:jc w:val="both"/>
        <w:rPr>
          <w:lang w:eastAsia="en-US"/>
        </w:rPr>
      </w:pPr>
      <w:r w:rsidRPr="00E24ADC">
        <w:rPr>
          <w:lang w:eastAsia="en-US"/>
        </w:rPr>
        <w:lastRenderedPageBreak/>
        <w:t xml:space="preserve">3.5. Pretendents iepriekšējos 3 (trīs) gados ir veicis vismaz 5 (piecus) pilnu sertifikācijas ciklu (sertifikācija un uzraudzība), atbilstoši ISO 9001, ISO 14001 un ISO </w:t>
      </w:r>
      <w:r w:rsidRPr="00E24ADC">
        <w:t>50001</w:t>
      </w:r>
      <w:r w:rsidRPr="00E24ADC">
        <w:rPr>
          <w:lang w:eastAsia="en-US"/>
        </w:rPr>
        <w:t xml:space="preserve"> (spēkā esošās aktuālās standartu versijas) prasībām</w:t>
      </w:r>
      <w:bookmarkStart w:id="1" w:name="_Hlk121738320"/>
      <w:r w:rsidRPr="00E24ADC">
        <w:rPr>
          <w:lang w:eastAsia="en-US"/>
        </w:rPr>
        <w:t>, kas ir pabeigti un nodoti pasūtītājiem. Vēlams, ka pretendents iepriekšējos 3 (trīs) gados ir veicis vismaz 5 (piecus) pilnu sertifikācijas ciklu (sertifikācija un uzraudzība) informācijas drošības pārvaldības sertificēšanu atbilstoši ISO 27001 prasībām.</w:t>
      </w:r>
    </w:p>
    <w:bookmarkEnd w:id="1"/>
    <w:p w:rsidR="00A463F1" w:rsidRDefault="009B77AA"/>
    <w:sectPr w:rsidR="00A463F1" w:rsidSect="00D2007E">
      <w:type w:val="continuous"/>
      <w:pgSz w:w="11909" w:h="16834"/>
      <w:pgMar w:top="1134" w:right="1185" w:bottom="720" w:left="184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F6D"/>
    <w:multiLevelType w:val="multilevel"/>
    <w:tmpl w:val="982A3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7"/>
    <w:rsid w:val="00090887"/>
    <w:rsid w:val="0019676A"/>
    <w:rsid w:val="002C0E17"/>
    <w:rsid w:val="004F0BE1"/>
    <w:rsid w:val="00602696"/>
    <w:rsid w:val="00690B37"/>
    <w:rsid w:val="00852C6B"/>
    <w:rsid w:val="009B77AA"/>
    <w:rsid w:val="00AC3B82"/>
    <w:rsid w:val="00CB6592"/>
    <w:rsid w:val="00D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DE3E-828E-411C-BCDC-770927B4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1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07E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3215</Characters>
  <Application>Microsoft Office Word</Application>
  <DocSecurity>0</DocSecurity>
  <Lines>110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3</cp:revision>
  <dcterms:created xsi:type="dcterms:W3CDTF">2023-10-04T07:24:00Z</dcterms:created>
  <dcterms:modified xsi:type="dcterms:W3CDTF">2023-10-04T08:07:00Z</dcterms:modified>
</cp:coreProperties>
</file>