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C9BA" w14:textId="433DD710" w:rsidR="00ED1D57" w:rsidRPr="00ED1D57" w:rsidRDefault="00ED1D57" w:rsidP="00ED1D57">
      <w:pPr>
        <w:pStyle w:val="Default"/>
        <w:jc w:val="right"/>
        <w:rPr>
          <w:bCs/>
        </w:rPr>
      </w:pPr>
      <w:r w:rsidRPr="00ED1D57">
        <w:rPr>
          <w:bCs/>
        </w:rPr>
        <w:t>2.pielikums</w:t>
      </w:r>
    </w:p>
    <w:p w14:paraId="200F6E5C" w14:textId="3FD21775" w:rsidR="00C13BAD" w:rsidRPr="00C13BAD" w:rsidRDefault="00C13BAD" w:rsidP="00C13B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Piegādātāju izvēles procedūra</w:t>
      </w:r>
    </w:p>
    <w:p w14:paraId="046454E9" w14:textId="77777777" w:rsidR="00C13BAD" w:rsidRPr="00C13BAD" w:rsidRDefault="00C13BAD" w:rsidP="00C13BAD">
      <w:pPr>
        <w:jc w:val="center"/>
        <w:rPr>
          <w:rFonts w:ascii="Times New Roman" w:hAnsi="Times New Roman" w:cs="Times New Roman"/>
          <w:b/>
        </w:rPr>
      </w:pPr>
      <w:r w:rsidRPr="00C13BAD">
        <w:rPr>
          <w:rFonts w:ascii="Times New Roman" w:hAnsi="Times New Roman" w:cs="Times New Roman"/>
          <w:b/>
        </w:rPr>
        <w:t xml:space="preserve"> “Dzeramā ūdens piegāde un ūdens iekārtu noma Rīgas brīvostas pārvaldes vajadzībām”</w:t>
      </w:r>
    </w:p>
    <w:p w14:paraId="549AF583" w14:textId="5572D597" w:rsidR="00270D3A" w:rsidRPr="00C13BAD" w:rsidRDefault="00C13BAD" w:rsidP="00C13BAD">
      <w:pPr>
        <w:pStyle w:val="Default"/>
        <w:jc w:val="center"/>
        <w:rPr>
          <w:b/>
        </w:rPr>
      </w:pPr>
      <w:r w:rsidRPr="00C13BAD">
        <w:rPr>
          <w:b/>
        </w:rPr>
        <w:t>TEHNISKĀ SPECIFIKĀCIJA</w:t>
      </w:r>
    </w:p>
    <w:p w14:paraId="3178ED01" w14:textId="77777777" w:rsidR="00C13BAD" w:rsidRDefault="00C13BAD" w:rsidP="00C13BAD">
      <w:pPr>
        <w:pStyle w:val="Default"/>
        <w:jc w:val="center"/>
      </w:pPr>
    </w:p>
    <w:p w14:paraId="549AF584" w14:textId="77777777" w:rsidR="00270D3A" w:rsidRPr="005F1414" w:rsidRDefault="00270D3A" w:rsidP="00270D3A">
      <w:pPr>
        <w:pStyle w:val="Default"/>
        <w:jc w:val="center"/>
      </w:pPr>
      <w:r w:rsidRPr="005F1414">
        <w:rPr>
          <w:b/>
          <w:bCs/>
        </w:rPr>
        <w:t>1. Prasības pretendentam</w:t>
      </w:r>
    </w:p>
    <w:p w14:paraId="549AF585" w14:textId="77777777" w:rsidR="00270D3A" w:rsidRDefault="00270D3A" w:rsidP="0027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270D3A" w14:paraId="549AF588" w14:textId="77777777" w:rsidTr="00BE1EC6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86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Nr. p. k.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587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D3A" w14:paraId="549AF58B" w14:textId="77777777" w:rsidTr="00BE1EC6">
        <w:trPr>
          <w:trHeight w:val="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89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7DAF" w14:textId="0E157F54" w:rsidR="003034A1" w:rsidRDefault="003034A1" w:rsidP="003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0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Nodrošināt dzeramā ūdens piegādi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atkārtotas lietošanas traukos, 18,9 l tilpuma pudelēs. Ūdenim jābūt sertificētam atbilstoši ministra kabineta noteikumiem Nr. 736 “ Noteikumi par dabīgo minerālūdeni un avota ūdeni” prasībām.  </w:t>
            </w:r>
          </w:p>
          <w:p w14:paraId="69C2772E" w14:textId="77777777" w:rsidR="003034A1" w:rsidRDefault="003034A1" w:rsidP="003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E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Avota ūdens, kurš bez papildus speciālas sagatavošanas paredzēts ikdienas neierobežotam patēriņam, karsto dzērienu un uztura sagatavošanai. Piedāvātā ūdens cietība atbilstoši 06.09.2011. MK noteikumiem Nr. 696 nepārsniedz </w:t>
            </w:r>
          </w:p>
          <w:p w14:paraId="340C69C2" w14:textId="64630C5B" w:rsidR="003034A1" w:rsidRDefault="003034A1" w:rsidP="003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7E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7E7E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mekv</w:t>
            </w:r>
            <w:proofErr w:type="spellEnd"/>
            <w:r w:rsidRPr="007E7E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/l.</w:t>
            </w:r>
          </w:p>
          <w:p w14:paraId="549AF58A" w14:textId="5B420061" w:rsidR="00270D3A" w:rsidRDefault="003034A1" w:rsidP="003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Pudelēm jāatbilst ministra kabineta noteikumiem Nr. 808. “Noteikumi par materiāliem un izstrādājumiem, kas paredzēti saskarei ar pārtiku”</w:t>
            </w:r>
          </w:p>
        </w:tc>
      </w:tr>
      <w:tr w:rsidR="00270D3A" w14:paraId="549AF58E" w14:textId="77777777" w:rsidTr="00BE1EC6">
        <w:trPr>
          <w:trHeight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8C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8D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Nodrošināt ūdens sadalītāja iekārtu, kas dzesē (+10) un uzkarsē (+95) ūdeni, nomu. Iekārtai jābūt novietojamai uz grīdas. Visu iekārtas nomas lietošanas laiku piegādātājs nodrošina nomātās iekārtas bezmaksas profilaktisko apkopi ik pēc 6 mēnešiem vai pēc pasūtītāja pieprasījuma.  Iekārtai ir jābūt sertificētai atbilstoši Ministra kabineta noteikumiem Nr.209 “iekārtu elektrodrošības noteikumi”.</w:t>
            </w:r>
          </w:p>
        </w:tc>
      </w:tr>
      <w:tr w:rsidR="00270D3A" w14:paraId="549AF591" w14:textId="77777777" w:rsidTr="00BE1EC6">
        <w:trPr>
          <w:trHeight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8F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0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Nodrošināt ūdens sadalītāja iekārtu, kas dzesē (+10), uzkarsē (+95) un gāzē ūdeni, nomu. Iekārtai jābūt novietojamai uz grīdas. Visu iekārtas nomas lietošanas laiku piegādātājs nodrošina nomātās iekārtas bezmaksas profilaktisko apkopi ik pēc 4 mēnešiem vai pēc pasūtītāja pieprasījuma. Iekārtai ir jābūt sertificētai atbilstoši Ministra kabineta noteikumiem Nr.209 “iekārtu elektrodrošības noteikumi”</w:t>
            </w:r>
          </w:p>
        </w:tc>
      </w:tr>
      <w:tr w:rsidR="00270D3A" w14:paraId="549AF594" w14:textId="77777777" w:rsidTr="00BE1EC6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2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3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Nodrošināt 5 kg ogļskābās gāzes balonu nomu ūdens sadalītāja iekārtai, kas gāzē ūdeni. </w:t>
            </w:r>
          </w:p>
        </w:tc>
      </w:tr>
      <w:tr w:rsidR="00270D3A" w14:paraId="549AF597" w14:textId="77777777" w:rsidTr="00BE1EC6">
        <w:trPr>
          <w:trHeight w:val="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5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6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Nodrošināt ogļskābās gāzes uzpildīšanu balonos. </w:t>
            </w:r>
          </w:p>
        </w:tc>
      </w:tr>
      <w:tr w:rsidR="00270D3A" w14:paraId="549AF59A" w14:textId="77777777" w:rsidTr="00BE1EC6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8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9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Nodrošināt piegādi un apkalpošanas pakalpojumus Rīgas brīvostas pārvaldes struktūrvienībām Rīgas brīvostas teritorijā divu darba dienu laikā no pasūtījuma veikšanas brīža. </w:t>
            </w:r>
          </w:p>
        </w:tc>
      </w:tr>
    </w:tbl>
    <w:p w14:paraId="549AF59B" w14:textId="77777777" w:rsidR="00270D3A" w:rsidRDefault="00270D3A" w:rsidP="00270D3A">
      <w:pPr>
        <w:pStyle w:val="Default"/>
      </w:pPr>
    </w:p>
    <w:p w14:paraId="549AF59C" w14:textId="77777777" w:rsidR="00270D3A" w:rsidRPr="00F0048D" w:rsidRDefault="00270D3A" w:rsidP="00270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48D">
        <w:rPr>
          <w:rFonts w:ascii="Times New Roman" w:hAnsi="Times New Roman" w:cs="Times New Roman"/>
          <w:sz w:val="24"/>
          <w:szCs w:val="24"/>
        </w:rPr>
        <w:t xml:space="preserve"> </w:t>
      </w:r>
      <w:r w:rsidRPr="00F0048D">
        <w:rPr>
          <w:rFonts w:ascii="Times New Roman" w:hAnsi="Times New Roman" w:cs="Times New Roman"/>
          <w:b/>
          <w:bCs/>
          <w:sz w:val="24"/>
          <w:szCs w:val="24"/>
        </w:rPr>
        <w:t>2. Prognozētais apjoms un piegādes adreses</w:t>
      </w:r>
    </w:p>
    <w:p w14:paraId="549AF59D" w14:textId="77777777" w:rsidR="00270D3A" w:rsidRDefault="00270D3A" w:rsidP="0027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270D3A" w14:paraId="549AF5A1" w14:textId="77777777" w:rsidTr="00270D3A">
        <w:trPr>
          <w:trHeight w:val="521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E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Adrese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9F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Dzeramā ūdens sadalītāju iekārtu skaits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0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Prognozējamais dzeramā ūdens 18,9 l pudelēs vidējais patēriņš mēnesī </w:t>
            </w:r>
          </w:p>
        </w:tc>
      </w:tr>
      <w:tr w:rsidR="00270D3A" w14:paraId="549AF5A5" w14:textId="77777777" w:rsidTr="00270D3A">
        <w:trPr>
          <w:trHeight w:val="24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2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Kalpaka bulv. 12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3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(1 no tām iekārtām gāzē ūdeni)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4" w14:textId="77777777" w:rsidR="00270D3A" w:rsidRDefault="0050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270D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pudeles</w:t>
            </w:r>
          </w:p>
        </w:tc>
      </w:tr>
      <w:tr w:rsidR="00270D3A" w14:paraId="549AF5A9" w14:textId="77777777" w:rsidTr="00270D3A">
        <w:trPr>
          <w:trHeight w:val="8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6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Meldru iela 3c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7" w14:textId="77777777" w:rsidR="00270D3A" w:rsidRDefault="0050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270D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8" w14:textId="77777777" w:rsidR="00270D3A" w:rsidRDefault="0050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270D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pudeles</w:t>
            </w:r>
          </w:p>
        </w:tc>
      </w:tr>
      <w:tr w:rsidR="00270D3A" w14:paraId="549AF5AD" w14:textId="77777777" w:rsidTr="00270D3A">
        <w:trPr>
          <w:trHeight w:val="10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A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Meldru iela 5a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B" w14:textId="77777777" w:rsidR="00270D3A" w:rsidRDefault="0027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5AC" w14:textId="77777777" w:rsidR="00270D3A" w:rsidRDefault="00507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  <w:r w:rsidR="00270D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pudeles</w:t>
            </w:r>
          </w:p>
        </w:tc>
      </w:tr>
    </w:tbl>
    <w:p w14:paraId="549AF5AE" w14:textId="77777777" w:rsidR="00270D3A" w:rsidRDefault="00270D3A" w:rsidP="00270D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33A9D8" w14:textId="77777777" w:rsidR="00BE1EC6" w:rsidRDefault="00BE1EC6" w:rsidP="00270D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A946D4" w14:textId="4669F3DA" w:rsidR="00F16A26" w:rsidRDefault="00F16A26" w:rsidP="00BE1EC6">
      <w:pPr>
        <w:spacing w:after="0" w:line="257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*</w:t>
      </w:r>
      <w:r w:rsidR="00AF4E5A" w:rsidRPr="00F0048D">
        <w:rPr>
          <w:rFonts w:ascii="Times New Roman" w:hAnsi="Times New Roman" w:cs="Times New Roman"/>
          <w:i/>
          <w:iCs/>
          <w:sz w:val="24"/>
          <w:szCs w:val="24"/>
        </w:rPr>
        <w:t xml:space="preserve">Rīgas brīvostas pārvalde plāno pirkt dzeramā ūdens pakalpojumu no 2023. gada </w:t>
      </w:r>
    </w:p>
    <w:p w14:paraId="549AF5AF" w14:textId="7D0F1372" w:rsidR="00AF4E5A" w:rsidRDefault="00AF4E5A" w:rsidP="00AF4E5A">
      <w:pPr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</w:pPr>
      <w:r w:rsidRPr="00F0048D">
        <w:rPr>
          <w:rFonts w:ascii="Times New Roman" w:hAnsi="Times New Roman" w:cs="Times New Roman"/>
          <w:i/>
          <w:iCs/>
          <w:sz w:val="24"/>
          <w:szCs w:val="24"/>
        </w:rPr>
        <w:t xml:space="preserve">1. janvāra, paredzot līgumu </w:t>
      </w:r>
      <w:r w:rsidRPr="00F16A26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  <w:t>uz</w:t>
      </w:r>
      <w:r w:rsidR="00B54951" w:rsidRPr="00F16A26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  <w:t xml:space="preserve"> 1 gadu</w:t>
      </w:r>
      <w:r w:rsidRPr="00F16A26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  <w:t xml:space="preserve"> ar ies</w:t>
      </w:r>
      <w:r w:rsidR="00B54951" w:rsidRPr="00F16A26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  <w:t xml:space="preserve">pēju pagarināt vēl uz diviem gadiem. </w:t>
      </w:r>
    </w:p>
    <w:p w14:paraId="2AE9FE25" w14:textId="38F89B08" w:rsidR="001B175C" w:rsidRDefault="001B175C" w:rsidP="00AF4E5A">
      <w:pPr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</w:pPr>
    </w:p>
    <w:p w14:paraId="346064E3" w14:textId="28FEE5E8" w:rsidR="001B175C" w:rsidRPr="001B175C" w:rsidRDefault="00ED4B2E" w:rsidP="00ED4B2E">
      <w:pPr>
        <w:jc w:val="center"/>
        <w:rPr>
          <w:rFonts w:ascii="Times New Roman" w:hAnsi="Times New Roman" w:cs="Times New Roman"/>
          <w:b/>
          <w:i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22A35" w:themeColor="text2" w:themeShade="80"/>
          <w:sz w:val="24"/>
          <w:szCs w:val="24"/>
        </w:rPr>
        <w:t>3. Pretendentam jāiesniedz</w:t>
      </w:r>
    </w:p>
    <w:p w14:paraId="1DA715FD" w14:textId="77777777" w:rsidR="001B175C" w:rsidRDefault="001B175C" w:rsidP="001B175C">
      <w:pPr>
        <w:pStyle w:val="Default"/>
      </w:pPr>
    </w:p>
    <w:p w14:paraId="2E03535E" w14:textId="5BEE4787" w:rsidR="001B175C" w:rsidRDefault="00ED4B2E" w:rsidP="001B175C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3.</w:t>
      </w:r>
      <w:r w:rsidR="001B175C">
        <w:rPr>
          <w:sz w:val="23"/>
          <w:szCs w:val="23"/>
        </w:rPr>
        <w:t xml:space="preserve">1. </w:t>
      </w:r>
      <w:bookmarkStart w:id="0" w:name="_GoBack"/>
      <w:bookmarkEnd w:id="0"/>
      <w:r w:rsidR="001B175C">
        <w:rPr>
          <w:sz w:val="23"/>
          <w:szCs w:val="23"/>
        </w:rPr>
        <w:t xml:space="preserve">piedāvājums atbilstoši prasībām; </w:t>
      </w:r>
    </w:p>
    <w:p w14:paraId="50A2096D" w14:textId="5F3AEFB1" w:rsidR="001B175C" w:rsidRDefault="00ED4B2E" w:rsidP="001B175C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3.</w:t>
      </w:r>
      <w:r w:rsidR="001B175C">
        <w:rPr>
          <w:sz w:val="23"/>
          <w:szCs w:val="23"/>
        </w:rPr>
        <w:t>2. aizpildīta piedāvājuma finanšu forma;</w:t>
      </w:r>
    </w:p>
    <w:p w14:paraId="735070FD" w14:textId="730A377C" w:rsidR="001B175C" w:rsidRDefault="00ED4B2E" w:rsidP="001B175C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 w:rsidR="001B175C">
        <w:rPr>
          <w:sz w:val="23"/>
          <w:szCs w:val="23"/>
        </w:rPr>
        <w:t xml:space="preserve">atbilstības sertifikāti pieprasīto </w:t>
      </w:r>
      <w:r>
        <w:rPr>
          <w:sz w:val="23"/>
          <w:szCs w:val="23"/>
        </w:rPr>
        <w:t>M</w:t>
      </w:r>
      <w:r w:rsidR="001B175C">
        <w:rPr>
          <w:sz w:val="23"/>
          <w:szCs w:val="23"/>
        </w:rPr>
        <w:t>inistra kabineta noteikumu prasībām;</w:t>
      </w:r>
    </w:p>
    <w:p w14:paraId="700B844E" w14:textId="69FF763F" w:rsidR="001B175C" w:rsidRDefault="00ED4B2E" w:rsidP="001B175C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3.4.</w:t>
      </w:r>
      <w:r w:rsidR="001B175C">
        <w:rPr>
          <w:sz w:val="23"/>
          <w:szCs w:val="23"/>
        </w:rPr>
        <w:t xml:space="preserve"> informācija par kontaktpersonu: norādot vārdu, uzvārdu, tālruņa nr., e-pasta adresi; </w:t>
      </w:r>
    </w:p>
    <w:p w14:paraId="04DFA1D8" w14:textId="086845CD" w:rsidR="001B175C" w:rsidRPr="00863904" w:rsidRDefault="00ED4B2E" w:rsidP="001B17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 w:rsidR="001B175C">
        <w:rPr>
          <w:sz w:val="23"/>
          <w:szCs w:val="23"/>
        </w:rPr>
        <w:t xml:space="preserve">preces un servisa apraksts. </w:t>
      </w:r>
    </w:p>
    <w:p w14:paraId="6DC79B8B" w14:textId="77777777" w:rsidR="001B175C" w:rsidRPr="00F16A26" w:rsidRDefault="001B175C" w:rsidP="00AF4E5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9AF5B0" w14:textId="77777777" w:rsidR="00270D3A" w:rsidRDefault="00270D3A" w:rsidP="00270D3A"/>
    <w:p w14:paraId="549AF5B1" w14:textId="77777777" w:rsidR="00EB05AA" w:rsidRDefault="00EB05AA"/>
    <w:sectPr w:rsidR="00EB05AA" w:rsidSect="00CE2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70D3" w14:textId="77777777" w:rsidR="0029610A" w:rsidRDefault="0029610A" w:rsidP="0029610A">
      <w:pPr>
        <w:spacing w:after="0" w:line="240" w:lineRule="auto"/>
      </w:pPr>
      <w:r>
        <w:separator/>
      </w:r>
    </w:p>
  </w:endnote>
  <w:endnote w:type="continuationSeparator" w:id="0">
    <w:p w14:paraId="3E347F34" w14:textId="77777777" w:rsidR="0029610A" w:rsidRDefault="0029610A" w:rsidP="0029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2E89" w14:textId="77777777" w:rsidR="0029610A" w:rsidRDefault="00296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93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0F1B4" w14:textId="4C7C439E" w:rsidR="0029610A" w:rsidRDefault="00296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56819" w14:textId="77777777" w:rsidR="0029610A" w:rsidRDefault="00296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45E4" w14:textId="77777777" w:rsidR="0029610A" w:rsidRDefault="00296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7704" w14:textId="77777777" w:rsidR="0029610A" w:rsidRDefault="0029610A" w:rsidP="0029610A">
      <w:pPr>
        <w:spacing w:after="0" w:line="240" w:lineRule="auto"/>
      </w:pPr>
      <w:r>
        <w:separator/>
      </w:r>
    </w:p>
  </w:footnote>
  <w:footnote w:type="continuationSeparator" w:id="0">
    <w:p w14:paraId="70099E2C" w14:textId="77777777" w:rsidR="0029610A" w:rsidRDefault="0029610A" w:rsidP="0029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1E77" w14:textId="77777777" w:rsidR="0029610A" w:rsidRDefault="00296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007C" w14:textId="77777777" w:rsidR="0029610A" w:rsidRDefault="00296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8BC9" w14:textId="77777777" w:rsidR="0029610A" w:rsidRDefault="00296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A"/>
    <w:rsid w:val="001B175C"/>
    <w:rsid w:val="00270D3A"/>
    <w:rsid w:val="0029610A"/>
    <w:rsid w:val="003034A1"/>
    <w:rsid w:val="00507078"/>
    <w:rsid w:val="005F1414"/>
    <w:rsid w:val="005F2FC8"/>
    <w:rsid w:val="00620290"/>
    <w:rsid w:val="007D30B8"/>
    <w:rsid w:val="009152BF"/>
    <w:rsid w:val="00A97F8E"/>
    <w:rsid w:val="00AC164E"/>
    <w:rsid w:val="00AF4E5A"/>
    <w:rsid w:val="00B54951"/>
    <w:rsid w:val="00BE1EC6"/>
    <w:rsid w:val="00C13BAD"/>
    <w:rsid w:val="00CE2742"/>
    <w:rsid w:val="00EB05AA"/>
    <w:rsid w:val="00ED1D57"/>
    <w:rsid w:val="00ED4B2E"/>
    <w:rsid w:val="00F0048D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57F"/>
  <w15:chartTrackingRefBased/>
  <w15:docId w15:val="{8D84B41F-C418-41D7-B3C9-DCB679B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D3A"/>
    <w:rPr>
      <w:color w:val="0563C1" w:themeColor="hyperlink"/>
      <w:u w:val="single"/>
    </w:rPr>
  </w:style>
  <w:style w:type="paragraph" w:customStyle="1" w:styleId="Default">
    <w:name w:val="Default"/>
    <w:rsid w:val="00270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0A"/>
  </w:style>
  <w:style w:type="paragraph" w:styleId="Footer">
    <w:name w:val="footer"/>
    <w:basedOn w:val="Normal"/>
    <w:link w:val="FooterChar"/>
    <w:uiPriority w:val="99"/>
    <w:unhideWhenUsed/>
    <w:rsid w:val="00296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14</cp:revision>
  <dcterms:created xsi:type="dcterms:W3CDTF">2022-12-07T09:21:00Z</dcterms:created>
  <dcterms:modified xsi:type="dcterms:W3CDTF">2022-12-12T14:26:00Z</dcterms:modified>
</cp:coreProperties>
</file>