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9A6" w:rsidRPr="00AA79A6" w:rsidRDefault="00AA79A6" w:rsidP="00AA79A6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lv-LV" w:bidi="lv-LV"/>
        </w:rPr>
      </w:pPr>
      <w:r w:rsidRPr="00AA79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lv-LV" w:bidi="lv-LV"/>
        </w:rPr>
        <w:t>TEHNISKĀ SPECIFIKĀCIJA</w:t>
      </w:r>
    </w:p>
    <w:p w:rsidR="00AA79A6" w:rsidRPr="00AA79A6" w:rsidRDefault="00AA79A6" w:rsidP="00AA79A6">
      <w:pPr>
        <w:widowControl w:val="0"/>
        <w:spacing w:after="26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lv-LV" w:bidi="lv-LV"/>
        </w:rPr>
      </w:pPr>
      <w:bookmarkStart w:id="0" w:name="_Hlk99030349"/>
      <w:r w:rsidRPr="00AA79A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lv-LV" w:bidi="lv-LV"/>
        </w:rPr>
        <w:t>Sarkandaugavas caurtekas krasta attīrīšana un labiekārtošana</w:t>
      </w: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456"/>
        <w:gridCol w:w="2403"/>
        <w:gridCol w:w="5925"/>
      </w:tblGrid>
      <w:tr w:rsidR="00AA79A6" w:rsidRPr="00AA79A6" w:rsidTr="00F07FDC">
        <w:tc>
          <w:tcPr>
            <w:tcW w:w="456" w:type="dxa"/>
          </w:tcPr>
          <w:bookmarkEnd w:id="0"/>
          <w:p w:rsidR="00AA79A6" w:rsidRPr="00AA79A6" w:rsidRDefault="00AA79A6" w:rsidP="00F07F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1</w:t>
            </w:r>
          </w:p>
        </w:tc>
        <w:tc>
          <w:tcPr>
            <w:tcW w:w="2403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Objekta nosaukums</w:t>
            </w:r>
          </w:p>
        </w:tc>
        <w:tc>
          <w:tcPr>
            <w:tcW w:w="5925" w:type="dxa"/>
          </w:tcPr>
          <w:p w:rsidR="00AA79A6" w:rsidRPr="00AA79A6" w:rsidRDefault="00AA79A6" w:rsidP="003E363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Sarkandaugavas caurtekas krasta posma pie Kundziņsalas tilta Kundziņsal</w:t>
            </w:r>
            <w:r w:rsidR="003E363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as 6. šķērslīnijā attīrīšana no meldriem</w:t>
            </w:r>
          </w:p>
        </w:tc>
      </w:tr>
      <w:tr w:rsidR="00AA79A6" w:rsidRPr="00AA79A6" w:rsidTr="00F07FDC">
        <w:tc>
          <w:tcPr>
            <w:tcW w:w="456" w:type="dxa"/>
          </w:tcPr>
          <w:p w:rsidR="00AA79A6" w:rsidRPr="00AA79A6" w:rsidRDefault="00AA79A6" w:rsidP="00F07F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2</w:t>
            </w:r>
          </w:p>
        </w:tc>
        <w:tc>
          <w:tcPr>
            <w:tcW w:w="2403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Objekta pasūtītājs</w:t>
            </w:r>
          </w:p>
        </w:tc>
        <w:tc>
          <w:tcPr>
            <w:tcW w:w="5925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Rīgas brīvostas pārvalde, reģ. Nr. 90000512408, Kalpaka bulvāris 12, Rīga, LV-1010</w:t>
            </w:r>
            <w:r w:rsidR="008B3D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, </w:t>
            </w:r>
            <w:r w:rsidR="00292A4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Telefons: +371 670308</w:t>
            </w:r>
            <w:r w:rsidR="008B3DC9" w:rsidRPr="008B3D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00, E-pasts: info@rop.lv</w:t>
            </w:r>
          </w:p>
        </w:tc>
      </w:tr>
      <w:tr w:rsidR="00AA79A6" w:rsidRPr="00AA79A6" w:rsidTr="00F07FDC">
        <w:tc>
          <w:tcPr>
            <w:tcW w:w="456" w:type="dxa"/>
          </w:tcPr>
          <w:p w:rsidR="00AA79A6" w:rsidRPr="00AA79A6" w:rsidRDefault="00AA79A6" w:rsidP="00F07F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3</w:t>
            </w:r>
          </w:p>
        </w:tc>
        <w:tc>
          <w:tcPr>
            <w:tcW w:w="2403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Darba mērķis</w:t>
            </w:r>
          </w:p>
        </w:tc>
        <w:tc>
          <w:tcPr>
            <w:tcW w:w="5925" w:type="dxa"/>
          </w:tcPr>
          <w:p w:rsidR="00C442E1" w:rsidRPr="00C442E1" w:rsidRDefault="00C442E1" w:rsidP="00C442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C442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Ieceres īstenošanai konkrētajā vietā izveidot iedzīvotājiem droši lietojamu pludmali, minēto teritoriju no meldriem, tostarp meldru saknēm, nepieciešams attīrīt.</w:t>
            </w:r>
          </w:p>
          <w:p w:rsidR="00AA79A6" w:rsidRPr="00AA79A6" w:rsidRDefault="00AA79A6" w:rsidP="00C442E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Veikt krasta nogāzes aizauguma un piesārņojuma attīrīšanu, </w:t>
            </w:r>
            <w:proofErr w:type="gramStart"/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sabiedriskās atpūtas infrastruktūras</w:t>
            </w:r>
            <w:proofErr w:type="gramEnd"/>
            <w:r w:rsidR="00C442E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 izveidošanai.</w:t>
            </w:r>
          </w:p>
        </w:tc>
      </w:tr>
      <w:tr w:rsidR="00AA79A6" w:rsidRPr="00AA79A6" w:rsidTr="00F07FDC">
        <w:tc>
          <w:tcPr>
            <w:tcW w:w="456" w:type="dxa"/>
          </w:tcPr>
          <w:p w:rsidR="00AA79A6" w:rsidRPr="00AA79A6" w:rsidRDefault="00AA79A6" w:rsidP="00F07F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4</w:t>
            </w:r>
          </w:p>
        </w:tc>
        <w:tc>
          <w:tcPr>
            <w:tcW w:w="2403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Būves īpašnieks</w:t>
            </w:r>
          </w:p>
        </w:tc>
        <w:tc>
          <w:tcPr>
            <w:tcW w:w="5925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Rīgas Brīvostas pārvalde, reģ.Nr.90000512408, Kalpaka bulvāris 12, Rīga, LV-1010</w:t>
            </w:r>
          </w:p>
        </w:tc>
      </w:tr>
      <w:tr w:rsidR="00AA79A6" w:rsidRPr="00AA79A6" w:rsidTr="00F07FDC">
        <w:tc>
          <w:tcPr>
            <w:tcW w:w="456" w:type="dxa"/>
          </w:tcPr>
          <w:p w:rsidR="00AA79A6" w:rsidRPr="00AA79A6" w:rsidRDefault="00AA79A6" w:rsidP="00F07F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5</w:t>
            </w:r>
          </w:p>
        </w:tc>
        <w:tc>
          <w:tcPr>
            <w:tcW w:w="2403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Objekta izvietojums</w:t>
            </w:r>
          </w:p>
        </w:tc>
        <w:tc>
          <w:tcPr>
            <w:tcW w:w="5925" w:type="dxa"/>
          </w:tcPr>
          <w:p w:rsidR="00AA79A6" w:rsidRPr="00AA79A6" w:rsidRDefault="00AA79A6" w:rsidP="00292A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Sarkandaugavas caurtekas labais krasts. Akvatorijas zemūdens attīrīšanas apjoms, </w:t>
            </w:r>
            <w:r w:rsidR="003528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aptuveni</w:t>
            </w: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 </w:t>
            </w:r>
            <w:r w:rsidR="0035288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200</w:t>
            </w: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 m</w:t>
            </w: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lv-LV" w:bidi="lv-LV"/>
              </w:rPr>
              <w:t>2</w:t>
            </w: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.</w:t>
            </w:r>
            <w:r w:rsidR="00487B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 </w:t>
            </w:r>
            <w:r w:rsidR="00CA3A7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Attēls</w:t>
            </w:r>
            <w:r w:rsidR="00487B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 xml:space="preserve"> Nr.1 un Nr.2</w:t>
            </w:r>
          </w:p>
        </w:tc>
      </w:tr>
      <w:tr w:rsidR="00AA79A6" w:rsidRPr="00AA79A6" w:rsidTr="00F07FDC">
        <w:tc>
          <w:tcPr>
            <w:tcW w:w="456" w:type="dxa"/>
          </w:tcPr>
          <w:p w:rsidR="00AA79A6" w:rsidRPr="00AA79A6" w:rsidRDefault="00AA79A6" w:rsidP="00F07F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6</w:t>
            </w:r>
          </w:p>
        </w:tc>
        <w:tc>
          <w:tcPr>
            <w:tcW w:w="2403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Normatīvie akti un metodoloģija</w:t>
            </w:r>
          </w:p>
        </w:tc>
        <w:tc>
          <w:tcPr>
            <w:tcW w:w="5925" w:type="dxa"/>
          </w:tcPr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D58">
              <w:rPr>
                <w:rFonts w:ascii="Times New Roman" w:hAnsi="Times New Roman" w:cs="Times New Roman"/>
                <w:sz w:val="24"/>
                <w:szCs w:val="24"/>
              </w:rPr>
              <w:t xml:space="preserve">Rīgas brīvostas teritorijā esošais Sarkandaugavas caurtekas labā krasta posms pie Kundziņsalas tilta šobrīd ir aizaudzis ar meldriem. </w:t>
            </w: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D58">
              <w:rPr>
                <w:rFonts w:ascii="Times New Roman" w:hAnsi="Times New Roman" w:cs="Times New Roman"/>
                <w:sz w:val="24"/>
                <w:szCs w:val="24"/>
              </w:rPr>
              <w:t>Ieceres īstenošanai konkrētajā vietā izveidot iedzīvotājiem droši lietojamu pludmali, minēto teritoriju no meldriem, tostarp meldru saknēm, nepieciešams attīrīt.</w:t>
            </w: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D58">
              <w:rPr>
                <w:rFonts w:ascii="Times New Roman" w:hAnsi="Times New Roman" w:cs="Times New Roman"/>
                <w:sz w:val="24"/>
                <w:szCs w:val="24"/>
              </w:rPr>
              <w:t>Darbu veikšanai nepieciešams izmantot vai nu peldošo ekskavatoru, vai krasta tehniku.</w:t>
            </w: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D58">
              <w:rPr>
                <w:rFonts w:ascii="Times New Roman" w:hAnsi="Times New Roman" w:cs="Times New Roman"/>
                <w:sz w:val="24"/>
                <w:szCs w:val="24"/>
              </w:rPr>
              <w:t>Ja darbā tiek izmantota krasta tehnika, pēc darbu veikšanas jānodrošina tehnikas radīto postījumu sakopšana. Smagā transporta piekļuvei konkrētajai vietai jāierīko pagaidu pārbrauktuve, lai nodrošinātu dzelzceļa aizsardzību.</w:t>
            </w: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D58" w:rsidRPr="00860D58" w:rsidRDefault="00292A4B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Attīrāmā platība ~ 200 m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860D58" w:rsidRPr="00860D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0D58" w:rsidRPr="00860D58" w:rsidRDefault="00860D58" w:rsidP="00292A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D5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AA79A6" w:rsidRPr="00AA79A6" w:rsidRDefault="00860D58" w:rsidP="00292A4B">
            <w:pPr>
              <w:widowControl w:val="0"/>
              <w:ind w:right="102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860D58">
              <w:rPr>
                <w:rFonts w:ascii="Times New Roman" w:hAnsi="Times New Roman" w:cs="Times New Roman"/>
                <w:sz w:val="24"/>
                <w:szCs w:val="24"/>
              </w:rPr>
              <w:t>Pasūtītājs nodrošina nepieciešamos darbu veikšanas saskaņojumus.</w:t>
            </w:r>
          </w:p>
        </w:tc>
      </w:tr>
      <w:tr w:rsidR="00AA79A6" w:rsidRPr="00AA79A6" w:rsidTr="00F07FDC">
        <w:tc>
          <w:tcPr>
            <w:tcW w:w="456" w:type="dxa"/>
          </w:tcPr>
          <w:p w:rsidR="00AA79A6" w:rsidRPr="00AA79A6" w:rsidRDefault="00AA79A6" w:rsidP="00F07FD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7</w:t>
            </w:r>
          </w:p>
        </w:tc>
        <w:tc>
          <w:tcPr>
            <w:tcW w:w="2403" w:type="dxa"/>
          </w:tcPr>
          <w:p w:rsidR="00AA79A6" w:rsidRPr="00AA79A6" w:rsidRDefault="00AA79A6" w:rsidP="00F07FDC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Darbu izpildes termiņš</w:t>
            </w:r>
          </w:p>
        </w:tc>
        <w:tc>
          <w:tcPr>
            <w:tcW w:w="5925" w:type="dxa"/>
          </w:tcPr>
          <w:p w:rsidR="00AA79A6" w:rsidRPr="00AA79A6" w:rsidRDefault="00A9567F" w:rsidP="00F07FDC">
            <w:pPr>
              <w:widowControl w:val="0"/>
              <w:spacing w:after="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27</w:t>
            </w:r>
            <w:r w:rsidR="00AA79A6" w:rsidRPr="00AA79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lv-LV" w:bidi="lv-LV"/>
              </w:rPr>
              <w:t>.04. – 30.04.2022</w:t>
            </w:r>
          </w:p>
        </w:tc>
      </w:tr>
    </w:tbl>
    <w:p w:rsidR="00D21E57" w:rsidRDefault="00D21E57" w:rsidP="00AA79A6">
      <w:pPr>
        <w:rPr>
          <w:color w:val="000000" w:themeColor="text1"/>
        </w:rPr>
      </w:pPr>
    </w:p>
    <w:p w:rsidR="00D21E57" w:rsidRDefault="00D21E57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AA79A6" w:rsidRPr="00AA79A6" w:rsidRDefault="009E26E6" w:rsidP="00AA79A6">
      <w:pPr>
        <w:rPr>
          <w:color w:val="000000" w:themeColor="text1"/>
        </w:rPr>
      </w:pPr>
      <w:r>
        <w:rPr>
          <w:noProof/>
          <w:lang w:eastAsia="lv-LV"/>
        </w:rPr>
        <w:drawing>
          <wp:inline distT="0" distB="0" distL="0" distR="0" wp14:anchorId="6BF84370" wp14:editId="1F3FC615">
            <wp:extent cx="5731510" cy="4115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6E6" w:rsidRDefault="009E26E6">
      <w:pPr>
        <w:rPr>
          <w:color w:val="000000" w:themeColor="text1"/>
        </w:rPr>
      </w:pPr>
      <w:bookmarkStart w:id="1" w:name="_GoBack"/>
      <w:bookmarkEnd w:id="1"/>
    </w:p>
    <w:p w:rsidR="009E26E6" w:rsidRPr="00AA79A6" w:rsidRDefault="00E203BD">
      <w:pPr>
        <w:rPr>
          <w:color w:val="000000" w:themeColor="text1"/>
        </w:rPr>
      </w:pPr>
      <w:r>
        <w:rPr>
          <w:noProof/>
          <w:lang w:eastAsia="lv-LV"/>
        </w:rPr>
        <w:drawing>
          <wp:inline distT="0" distB="0" distL="0" distR="0" wp14:anchorId="7565D7BF" wp14:editId="2E7DF311">
            <wp:extent cx="5731510" cy="42221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6E6" w:rsidRPr="00AA79A6" w:rsidSect="00EB18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9A6"/>
    <w:rsid w:val="00292A4B"/>
    <w:rsid w:val="0035288B"/>
    <w:rsid w:val="003E3639"/>
    <w:rsid w:val="00487BAF"/>
    <w:rsid w:val="005108BF"/>
    <w:rsid w:val="00752071"/>
    <w:rsid w:val="00794D70"/>
    <w:rsid w:val="00860D58"/>
    <w:rsid w:val="008B3DC9"/>
    <w:rsid w:val="009E26E6"/>
    <w:rsid w:val="00A9567F"/>
    <w:rsid w:val="00AA79A6"/>
    <w:rsid w:val="00B15A42"/>
    <w:rsid w:val="00C442E1"/>
    <w:rsid w:val="00C65CF7"/>
    <w:rsid w:val="00CA3A7B"/>
    <w:rsid w:val="00D21E57"/>
    <w:rsid w:val="00E2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F8AF2-598B-4836-9ABA-77321A71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9A6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9A6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1078</Words>
  <Characters>615</Characters>
  <Application>Microsoft Office Word</Application>
  <DocSecurity>0</DocSecurity>
  <Lines>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Mārtiņš Škapars</dc:creator>
  <cp:keywords/>
  <dc:description/>
  <cp:lastModifiedBy>Ints Jurjāns</cp:lastModifiedBy>
  <cp:revision>4</cp:revision>
  <dcterms:created xsi:type="dcterms:W3CDTF">2022-04-12T11:35:00Z</dcterms:created>
  <dcterms:modified xsi:type="dcterms:W3CDTF">2022-04-12T13:07:00Z</dcterms:modified>
</cp:coreProperties>
</file>