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39" w:rsidRDefault="00C95739" w:rsidP="00C95739">
      <w:pPr>
        <w:jc w:val="right"/>
        <w:rPr>
          <w:b/>
        </w:rPr>
      </w:pPr>
      <w:bookmarkStart w:id="0" w:name="_GoBack"/>
      <w:bookmarkEnd w:id="0"/>
      <w:r>
        <w:rPr>
          <w:b/>
        </w:rPr>
        <w:t>3.pielikums</w:t>
      </w:r>
    </w:p>
    <w:p w:rsidR="00C95739" w:rsidRPr="00C95739" w:rsidRDefault="00C95739" w:rsidP="00C95739">
      <w:pPr>
        <w:jc w:val="center"/>
        <w:rPr>
          <w:b/>
        </w:rPr>
      </w:pPr>
      <w:r w:rsidRPr="00C95739">
        <w:rPr>
          <w:b/>
        </w:rPr>
        <w:t>Finanšu piedāvājums Nr. 1</w:t>
      </w:r>
    </w:p>
    <w:p w:rsidR="00C95739" w:rsidRPr="00A1329C" w:rsidRDefault="00C95739" w:rsidP="00C95739">
      <w:pPr>
        <w:pStyle w:val="Header"/>
        <w:tabs>
          <w:tab w:val="clear" w:pos="4153"/>
          <w:tab w:val="clear" w:pos="8306"/>
        </w:tabs>
        <w:spacing w:line="276" w:lineRule="auto"/>
        <w:rPr>
          <w:b/>
          <w:caps/>
        </w:rPr>
      </w:pPr>
    </w:p>
    <w:p w:rsidR="00C95739" w:rsidRPr="00A1329C" w:rsidRDefault="00C95739" w:rsidP="00C95739">
      <w:r w:rsidRPr="00A1329C">
        <w:t>____________________________________________</w:t>
      </w:r>
    </w:p>
    <w:p w:rsidR="00C95739" w:rsidRPr="00A1329C" w:rsidRDefault="00C95739" w:rsidP="00C95739">
      <w:pPr>
        <w:ind w:left="720" w:firstLine="720"/>
      </w:pPr>
      <w:r w:rsidRPr="00A1329C">
        <w:t>Pretendenta nosaukums</w:t>
      </w:r>
    </w:p>
    <w:p w:rsidR="00C95739" w:rsidRDefault="00C95739" w:rsidP="00C95739">
      <w:pPr>
        <w:pStyle w:val="ListParagraph"/>
        <w:tabs>
          <w:tab w:val="left" w:pos="8628"/>
        </w:tabs>
        <w:ind w:left="360"/>
        <w:jc w:val="both"/>
        <w:rPr>
          <w:szCs w:val="24"/>
          <w:lang w:eastAsia="lv-LV"/>
        </w:rPr>
      </w:pPr>
    </w:p>
    <w:p w:rsidR="00C95739" w:rsidRDefault="00C95739" w:rsidP="00C95739">
      <w:pPr>
        <w:ind w:firstLine="720"/>
        <w:jc w:val="both"/>
        <w:rPr>
          <w:lang w:eastAsia="lv-LV"/>
        </w:rPr>
      </w:pPr>
      <w:r w:rsidRPr="00A1329C">
        <w:rPr>
          <w:lang w:eastAsia="lv-LV"/>
        </w:rPr>
        <w:t xml:space="preserve">Piedāvājam </w:t>
      </w:r>
      <w:r>
        <w:rPr>
          <w:lang w:eastAsia="lv-LV"/>
        </w:rPr>
        <w:t>piegādāt preces</w:t>
      </w:r>
      <w:r w:rsidRPr="00A1329C">
        <w:rPr>
          <w:lang w:eastAsia="lv-LV"/>
        </w:rPr>
        <w:t xml:space="preserve"> saskaņā ar </w:t>
      </w:r>
      <w:r w:rsidRPr="004E400B">
        <w:rPr>
          <w:lang w:eastAsia="lv-LV"/>
        </w:rPr>
        <w:t>Piegādātāju izvēles procedū</w:t>
      </w:r>
      <w:r>
        <w:rPr>
          <w:lang w:eastAsia="lv-LV"/>
        </w:rPr>
        <w:t>ras</w:t>
      </w:r>
      <w:r w:rsidRPr="009748A3">
        <w:rPr>
          <w:lang w:eastAsia="lv-LV"/>
        </w:rPr>
        <w:t xml:space="preserve"> </w:t>
      </w:r>
      <w:r>
        <w:rPr>
          <w:b/>
        </w:rPr>
        <w:t xml:space="preserve">“Darba apģērbu iegāde Rīgas brīvostas </w:t>
      </w:r>
      <w:r w:rsidR="008B0222">
        <w:rPr>
          <w:b/>
        </w:rPr>
        <w:t>kapteņdienestam</w:t>
      </w:r>
      <w:r>
        <w:rPr>
          <w:b/>
        </w:rPr>
        <w:t xml:space="preserve">”, </w:t>
      </w:r>
      <w:r w:rsidR="009F2A4F">
        <w:rPr>
          <w:b/>
        </w:rPr>
        <w:t xml:space="preserve">iepirkuma </w:t>
      </w:r>
      <w:r>
        <w:rPr>
          <w:b/>
        </w:rPr>
        <w:t>1.</w:t>
      </w:r>
      <w:r w:rsidR="009F2A4F">
        <w:rPr>
          <w:b/>
        </w:rPr>
        <w:t>daļa</w:t>
      </w:r>
      <w:r>
        <w:rPr>
          <w:b/>
        </w:rPr>
        <w:t xml:space="preserve"> </w:t>
      </w:r>
      <w:r w:rsidR="009F2A4F">
        <w:rPr>
          <w:b/>
        </w:rPr>
        <w:t>“V</w:t>
      </w:r>
      <w:r>
        <w:rPr>
          <w:b/>
        </w:rPr>
        <w:t>īriešu formas bikses, krekli,</w:t>
      </w:r>
      <w:r w:rsidR="009F2A4F">
        <w:rPr>
          <w:b/>
        </w:rPr>
        <w:t xml:space="preserve"> siksnas”</w:t>
      </w:r>
      <w:r>
        <w:rPr>
          <w:b/>
        </w:rPr>
        <w:t xml:space="preserve"> </w:t>
      </w:r>
      <w:r>
        <w:rPr>
          <w:lang w:eastAsia="lv-LV"/>
        </w:rPr>
        <w:t>t</w:t>
      </w:r>
      <w:r w:rsidRPr="00E358C4">
        <w:rPr>
          <w:lang w:eastAsia="lv-LV"/>
        </w:rPr>
        <w:t>ehnisk</w:t>
      </w:r>
      <w:r>
        <w:rPr>
          <w:lang w:eastAsia="lv-LV"/>
        </w:rPr>
        <w:t>aj</w:t>
      </w:r>
      <w:r w:rsidRPr="00E358C4">
        <w:rPr>
          <w:lang w:eastAsia="lv-LV"/>
        </w:rPr>
        <w:t>ā speci</w:t>
      </w:r>
      <w:r>
        <w:rPr>
          <w:lang w:eastAsia="lv-LV"/>
        </w:rPr>
        <w:t xml:space="preserve">fikācijā norādītajām prasībām </w:t>
      </w:r>
      <w:r w:rsidRPr="00E358C4">
        <w:rPr>
          <w:lang w:eastAsia="lv-LV"/>
        </w:rPr>
        <w:t>par kopējo cenu (EUR):</w:t>
      </w:r>
    </w:p>
    <w:p w:rsidR="00C95739" w:rsidRPr="001A7112" w:rsidRDefault="00C95739" w:rsidP="00C95739">
      <w:pPr>
        <w:ind w:firstLine="720"/>
        <w:jc w:val="both"/>
        <w:rPr>
          <w:b/>
          <w:lang w:eastAsia="lv-LV"/>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370"/>
        <w:gridCol w:w="1014"/>
        <w:gridCol w:w="927"/>
        <w:gridCol w:w="1433"/>
        <w:gridCol w:w="1597"/>
      </w:tblGrid>
      <w:tr w:rsidR="00C95739" w:rsidRPr="00B61C92" w:rsidTr="009F2A4F">
        <w:trPr>
          <w:trHeight w:val="690"/>
        </w:trPr>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5739" w:rsidRPr="00B61C92" w:rsidRDefault="00C95739" w:rsidP="007101EE">
            <w:pPr>
              <w:jc w:val="center"/>
              <w:rPr>
                <w:b/>
              </w:rPr>
            </w:pPr>
            <w:r w:rsidRPr="00B61C92">
              <w:rPr>
                <w:b/>
              </w:rPr>
              <w:t>Nr.</w:t>
            </w:r>
          </w:p>
          <w:p w:rsidR="00C95739" w:rsidRPr="00B61C92" w:rsidRDefault="00C95739" w:rsidP="007101EE">
            <w:pPr>
              <w:jc w:val="center"/>
              <w:rPr>
                <w:b/>
              </w:rPr>
            </w:pPr>
            <w:r w:rsidRPr="00B61C92">
              <w:rPr>
                <w:b/>
              </w:rPr>
              <w:t>p.k.</w:t>
            </w:r>
          </w:p>
        </w:tc>
        <w:tc>
          <w:tcPr>
            <w:tcW w:w="18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5739" w:rsidRPr="00B61C92" w:rsidRDefault="00C95739" w:rsidP="007101EE">
            <w:pPr>
              <w:jc w:val="center"/>
              <w:rPr>
                <w:b/>
              </w:rPr>
            </w:pPr>
            <w:r w:rsidRPr="00B61C92">
              <w:rPr>
                <w:b/>
              </w:rPr>
              <w:t>Pakalpojums</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5739" w:rsidRPr="00B61C92" w:rsidRDefault="00C95739" w:rsidP="007101EE">
            <w:pPr>
              <w:jc w:val="center"/>
              <w:rPr>
                <w:b/>
              </w:rPr>
            </w:pPr>
            <w:r>
              <w:rPr>
                <w:b/>
              </w:rPr>
              <w:t>Daudz.</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5739" w:rsidRPr="00B61C92" w:rsidRDefault="00C95739" w:rsidP="007101EE">
            <w:pPr>
              <w:jc w:val="center"/>
              <w:rPr>
                <w:b/>
              </w:rPr>
            </w:pPr>
            <w:proofErr w:type="spellStart"/>
            <w:r w:rsidRPr="00B61C92">
              <w:rPr>
                <w:b/>
              </w:rPr>
              <w:t>Mērv</w:t>
            </w:r>
            <w:proofErr w:type="spellEnd"/>
            <w:r w:rsidRPr="00B61C92">
              <w:rPr>
                <w:b/>
              </w:rPr>
              <w:t>.</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5739" w:rsidRPr="00B61C92" w:rsidRDefault="00C95739" w:rsidP="007101EE">
            <w:pPr>
              <w:jc w:val="center"/>
              <w:rPr>
                <w:b/>
              </w:rPr>
            </w:pPr>
            <w:r w:rsidRPr="00B61C92">
              <w:rPr>
                <w:b/>
              </w:rPr>
              <w:t>Cena par vienību EUR (bez PVN)</w:t>
            </w:r>
          </w:p>
        </w:tc>
        <w:tc>
          <w:tcPr>
            <w:tcW w:w="8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5739" w:rsidRPr="00B61C92" w:rsidRDefault="00C95739" w:rsidP="007101EE">
            <w:pPr>
              <w:jc w:val="center"/>
              <w:rPr>
                <w:b/>
              </w:rPr>
            </w:pPr>
            <w:r w:rsidRPr="00B61C92">
              <w:rPr>
                <w:b/>
              </w:rPr>
              <w:t>Summa EUR</w:t>
            </w:r>
          </w:p>
          <w:p w:rsidR="00C95739" w:rsidRPr="00B61C92" w:rsidRDefault="00C95739" w:rsidP="007101EE">
            <w:pPr>
              <w:jc w:val="center"/>
              <w:rPr>
                <w:b/>
              </w:rPr>
            </w:pPr>
            <w:r w:rsidRPr="00B61C92">
              <w:rPr>
                <w:b/>
              </w:rPr>
              <w:t xml:space="preserve"> (bez PVN)</w:t>
            </w:r>
          </w:p>
        </w:tc>
      </w:tr>
      <w:tr w:rsidR="00C95739" w:rsidRPr="00B61C92" w:rsidTr="009F2A4F">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C95739" w:rsidRPr="008B433D" w:rsidRDefault="00C95739" w:rsidP="007101EE">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C95739" w:rsidRPr="00294ADF" w:rsidRDefault="00C95739" w:rsidP="007101EE">
            <w:pPr>
              <w:pStyle w:val="NormalWeb"/>
              <w:spacing w:before="0" w:beforeAutospacing="0" w:after="0" w:afterAutospacing="0"/>
              <w:rPr>
                <w:lang w:eastAsia="en-US"/>
              </w:rPr>
            </w:pPr>
            <w:r w:rsidRPr="00294ADF">
              <w:rPr>
                <w:lang w:eastAsia="en-US"/>
              </w:rPr>
              <w:t>Vīriešu bikses</w:t>
            </w:r>
          </w:p>
        </w:tc>
        <w:tc>
          <w:tcPr>
            <w:tcW w:w="563" w:type="pct"/>
            <w:tcBorders>
              <w:top w:val="single" w:sz="4" w:space="0" w:color="auto"/>
              <w:left w:val="single" w:sz="4" w:space="0" w:color="auto"/>
              <w:bottom w:val="single" w:sz="4" w:space="0" w:color="auto"/>
              <w:right w:val="single" w:sz="4" w:space="0" w:color="auto"/>
            </w:tcBorders>
            <w:vAlign w:val="center"/>
          </w:tcPr>
          <w:p w:rsidR="00C95739" w:rsidRPr="00294ADF" w:rsidRDefault="00C95739" w:rsidP="007101EE">
            <w:pPr>
              <w:pStyle w:val="NormalWeb"/>
              <w:spacing w:before="0" w:beforeAutospacing="0" w:after="0" w:afterAutospacing="0"/>
              <w:jc w:val="center"/>
              <w:rPr>
                <w:b/>
                <w:lang w:eastAsia="en-US"/>
              </w:rPr>
            </w:pPr>
            <w:r w:rsidRPr="00294ADF">
              <w:rPr>
                <w:b/>
                <w:lang w:eastAsia="en-US"/>
              </w:rPr>
              <w:t>4</w:t>
            </w:r>
          </w:p>
        </w:tc>
        <w:tc>
          <w:tcPr>
            <w:tcW w:w="515"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lang w:eastAsia="en-US"/>
              </w:rPr>
            </w:pPr>
            <w:r>
              <w:rPr>
                <w:lang w:eastAsia="en-US"/>
              </w:rPr>
              <w:t>gab.</w:t>
            </w:r>
          </w:p>
        </w:tc>
        <w:tc>
          <w:tcPr>
            <w:tcW w:w="796"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r>
      <w:tr w:rsidR="00C95739" w:rsidRPr="00B61C92" w:rsidTr="009F2A4F">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C95739" w:rsidRPr="008B433D" w:rsidRDefault="00C95739" w:rsidP="007101EE">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C95739" w:rsidRPr="00294ADF" w:rsidRDefault="00C95739" w:rsidP="007101EE">
            <w:pPr>
              <w:pStyle w:val="NormalWeb"/>
              <w:spacing w:before="0" w:beforeAutospacing="0" w:after="0" w:afterAutospacing="0"/>
              <w:rPr>
                <w:lang w:eastAsia="en-US"/>
              </w:rPr>
            </w:pPr>
            <w:r w:rsidRPr="00294ADF">
              <w:rPr>
                <w:lang w:eastAsia="en-US"/>
              </w:rPr>
              <w:t>Vīriešu krekls ar garām piedurknēm</w:t>
            </w:r>
          </w:p>
        </w:tc>
        <w:tc>
          <w:tcPr>
            <w:tcW w:w="563" w:type="pct"/>
            <w:tcBorders>
              <w:top w:val="single" w:sz="4" w:space="0" w:color="auto"/>
              <w:left w:val="single" w:sz="4" w:space="0" w:color="auto"/>
              <w:bottom w:val="single" w:sz="4" w:space="0" w:color="auto"/>
              <w:right w:val="single" w:sz="4" w:space="0" w:color="auto"/>
            </w:tcBorders>
            <w:vAlign w:val="center"/>
          </w:tcPr>
          <w:p w:rsidR="00C95739" w:rsidRPr="00294ADF" w:rsidRDefault="00C95739" w:rsidP="007101EE">
            <w:pPr>
              <w:pStyle w:val="NormalWeb"/>
              <w:spacing w:before="0" w:beforeAutospacing="0" w:after="0" w:afterAutospacing="0"/>
              <w:jc w:val="center"/>
              <w:rPr>
                <w:b/>
                <w:lang w:eastAsia="en-US"/>
              </w:rPr>
            </w:pPr>
            <w:r w:rsidRPr="00294ADF">
              <w:rPr>
                <w:b/>
                <w:lang w:eastAsia="en-US"/>
              </w:rPr>
              <w:t>42</w:t>
            </w:r>
          </w:p>
        </w:tc>
        <w:tc>
          <w:tcPr>
            <w:tcW w:w="515"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r>
              <w:rPr>
                <w:lang w:eastAsia="en-US"/>
              </w:rPr>
              <w:t>g</w:t>
            </w:r>
            <w:r w:rsidRPr="00294ADF">
              <w:rPr>
                <w:lang w:eastAsia="en-US"/>
              </w:rPr>
              <w:t>ab.</w:t>
            </w:r>
          </w:p>
        </w:tc>
        <w:tc>
          <w:tcPr>
            <w:tcW w:w="796"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r>
      <w:tr w:rsidR="00C95739" w:rsidRPr="00B61C92" w:rsidTr="009F2A4F">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C95739" w:rsidRPr="008B433D" w:rsidRDefault="00C95739" w:rsidP="007101EE">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C95739" w:rsidRPr="00294ADF" w:rsidRDefault="00C95739" w:rsidP="007101EE">
            <w:pPr>
              <w:pStyle w:val="NormalWeb"/>
              <w:spacing w:before="0" w:beforeAutospacing="0" w:after="0" w:afterAutospacing="0"/>
              <w:rPr>
                <w:lang w:eastAsia="en-US"/>
              </w:rPr>
            </w:pPr>
            <w:r w:rsidRPr="00294ADF">
              <w:rPr>
                <w:lang w:eastAsia="en-US"/>
              </w:rPr>
              <w:t>Vīriešu krekls ar īsām piedurknēm</w:t>
            </w:r>
          </w:p>
        </w:tc>
        <w:tc>
          <w:tcPr>
            <w:tcW w:w="563" w:type="pct"/>
            <w:tcBorders>
              <w:top w:val="single" w:sz="4" w:space="0" w:color="auto"/>
              <w:left w:val="single" w:sz="4" w:space="0" w:color="auto"/>
              <w:bottom w:val="single" w:sz="4" w:space="0" w:color="auto"/>
              <w:right w:val="single" w:sz="4" w:space="0" w:color="auto"/>
            </w:tcBorders>
            <w:vAlign w:val="center"/>
          </w:tcPr>
          <w:p w:rsidR="00C95739" w:rsidRPr="00294ADF" w:rsidRDefault="00C95739" w:rsidP="007101EE">
            <w:pPr>
              <w:pStyle w:val="NormalWeb"/>
              <w:spacing w:before="0" w:beforeAutospacing="0" w:after="0" w:afterAutospacing="0"/>
              <w:jc w:val="center"/>
              <w:rPr>
                <w:b/>
                <w:lang w:eastAsia="en-US"/>
              </w:rPr>
            </w:pPr>
            <w:r w:rsidRPr="00294ADF">
              <w:rPr>
                <w:b/>
                <w:lang w:eastAsia="en-US"/>
              </w:rPr>
              <w:t>42</w:t>
            </w:r>
          </w:p>
        </w:tc>
        <w:tc>
          <w:tcPr>
            <w:tcW w:w="515"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lang w:eastAsia="en-US"/>
              </w:rPr>
            </w:pPr>
            <w:r>
              <w:rPr>
                <w:lang w:eastAsia="en-US"/>
              </w:rPr>
              <w:t>gab.</w:t>
            </w:r>
          </w:p>
        </w:tc>
        <w:tc>
          <w:tcPr>
            <w:tcW w:w="796"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r>
      <w:tr w:rsidR="00C95739" w:rsidRPr="00B61C92" w:rsidTr="009F2A4F">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C95739" w:rsidRPr="008B433D" w:rsidRDefault="00C95739" w:rsidP="007101EE">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C95739" w:rsidRPr="00031987" w:rsidRDefault="00C95739" w:rsidP="007101EE">
            <w:pPr>
              <w:pStyle w:val="NormalWeb"/>
              <w:spacing w:before="0" w:beforeAutospacing="0" w:after="0" w:afterAutospacing="0"/>
              <w:rPr>
                <w:lang w:eastAsia="en-US"/>
              </w:rPr>
            </w:pPr>
            <w:r>
              <w:rPr>
                <w:lang w:eastAsia="en-US"/>
              </w:rPr>
              <w:t>Vīriešu dabīgās ādas josta</w:t>
            </w:r>
          </w:p>
        </w:tc>
        <w:tc>
          <w:tcPr>
            <w:tcW w:w="563" w:type="pct"/>
            <w:tcBorders>
              <w:top w:val="single" w:sz="4" w:space="0" w:color="auto"/>
              <w:left w:val="single" w:sz="4" w:space="0" w:color="auto"/>
              <w:bottom w:val="single" w:sz="4" w:space="0" w:color="auto"/>
              <w:right w:val="single" w:sz="4" w:space="0" w:color="auto"/>
            </w:tcBorders>
            <w:vAlign w:val="center"/>
          </w:tcPr>
          <w:p w:rsidR="00C95739" w:rsidRDefault="00C95739" w:rsidP="007101EE">
            <w:pPr>
              <w:pStyle w:val="NormalWeb"/>
              <w:spacing w:before="0" w:beforeAutospacing="0" w:after="0" w:afterAutospacing="0"/>
              <w:jc w:val="center"/>
              <w:rPr>
                <w:b/>
                <w:lang w:eastAsia="en-US"/>
              </w:rPr>
            </w:pPr>
            <w:r>
              <w:rPr>
                <w:b/>
                <w:lang w:eastAsia="en-US"/>
              </w:rPr>
              <w:t>4</w:t>
            </w:r>
          </w:p>
        </w:tc>
        <w:tc>
          <w:tcPr>
            <w:tcW w:w="515" w:type="pct"/>
            <w:tcBorders>
              <w:top w:val="single" w:sz="4" w:space="0" w:color="auto"/>
              <w:left w:val="single" w:sz="4" w:space="0" w:color="auto"/>
              <w:bottom w:val="single" w:sz="4" w:space="0" w:color="auto"/>
              <w:right w:val="single" w:sz="4" w:space="0" w:color="auto"/>
            </w:tcBorders>
            <w:vAlign w:val="center"/>
          </w:tcPr>
          <w:p w:rsidR="00C95739" w:rsidRDefault="00C95739" w:rsidP="007101EE">
            <w:pPr>
              <w:pStyle w:val="NormalWeb"/>
              <w:spacing w:before="0" w:beforeAutospacing="0" w:after="0" w:afterAutospacing="0"/>
              <w:jc w:val="center"/>
              <w:rPr>
                <w:lang w:eastAsia="en-US"/>
              </w:rPr>
            </w:pPr>
            <w:r>
              <w:rPr>
                <w:lang w:eastAsia="en-US"/>
              </w:rPr>
              <w:t>gab.</w:t>
            </w:r>
          </w:p>
        </w:tc>
        <w:tc>
          <w:tcPr>
            <w:tcW w:w="796"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r>
      <w:tr w:rsidR="00C95739" w:rsidRPr="00B61C92" w:rsidTr="009F2A4F">
        <w:trPr>
          <w:trHeight w:val="552"/>
        </w:trPr>
        <w:tc>
          <w:tcPr>
            <w:tcW w:w="4113"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5739" w:rsidRPr="00B61C92" w:rsidRDefault="00C95739" w:rsidP="007101EE">
            <w:pPr>
              <w:pStyle w:val="NormalWeb"/>
              <w:spacing w:before="0" w:beforeAutospacing="0" w:after="0" w:afterAutospacing="0"/>
              <w:jc w:val="right"/>
              <w:rPr>
                <w:highlight w:val="yellow"/>
                <w:lang w:eastAsia="en-US"/>
              </w:rPr>
            </w:pPr>
            <w:r>
              <w:rPr>
                <w:b/>
                <w:lang w:eastAsia="en-US"/>
              </w:rPr>
              <w:t>Kopā</w:t>
            </w:r>
            <w:r w:rsidRPr="00B61C92">
              <w:rPr>
                <w:b/>
                <w:lang w:eastAsia="en-US"/>
              </w:rPr>
              <w:t xml:space="preserve"> EUR bez PVN:</w:t>
            </w:r>
          </w:p>
        </w:tc>
        <w:tc>
          <w:tcPr>
            <w:tcW w:w="887"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r>
    </w:tbl>
    <w:p w:rsidR="00C95739" w:rsidRDefault="00C95739" w:rsidP="00C95739">
      <w:pPr>
        <w:spacing w:after="240" w:line="276" w:lineRule="auto"/>
        <w:jc w:val="both"/>
        <w:rPr>
          <w:lang w:eastAsia="lv-LV"/>
        </w:rPr>
      </w:pPr>
    </w:p>
    <w:p w:rsidR="00C95739" w:rsidRPr="00A1329C" w:rsidRDefault="009F2A4F" w:rsidP="00C95739">
      <w:pPr>
        <w:spacing w:after="240"/>
        <w:jc w:val="both"/>
        <w:rPr>
          <w:lang w:eastAsia="lv-LV"/>
        </w:rPr>
      </w:pPr>
      <w:r>
        <w:rPr>
          <w:lang w:eastAsia="lv-LV"/>
        </w:rPr>
        <w:t>Preces</w:t>
      </w:r>
      <w:r w:rsidR="00C95739" w:rsidRPr="00A1329C">
        <w:rPr>
          <w:lang w:eastAsia="lv-LV"/>
        </w:rPr>
        <w:t xml:space="preserve"> cenā ir iekļauti visi Latvijas Republikas normatīvajos aktos paredzētie nodokļi un nodevas, izņemot pievienotās vērtības nodokli.</w:t>
      </w:r>
    </w:p>
    <w:p w:rsidR="00C95739" w:rsidRPr="00A1329C" w:rsidRDefault="00C95739" w:rsidP="00C95739">
      <w:pPr>
        <w:spacing w:after="240"/>
        <w:jc w:val="both"/>
      </w:pPr>
      <w:r w:rsidRPr="00A1329C">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 un līguma nosacījumiem.</w:t>
      </w:r>
    </w:p>
    <w:p w:rsidR="00C95739" w:rsidRPr="00A1329C" w:rsidRDefault="00C95739" w:rsidP="00C95739">
      <w:pPr>
        <w:spacing w:after="240"/>
        <w:jc w:val="both"/>
      </w:pPr>
      <w:r w:rsidRPr="00A1329C">
        <w:t xml:space="preserve">Apliecinām, ka piedāvātajā līgumcenā ierēķināti visi ar </w:t>
      </w:r>
      <w:r w:rsidR="009F2A4F">
        <w:t>preces piegādi</w:t>
      </w:r>
      <w:r w:rsidRPr="00A1329C">
        <w:t xml:space="preserve"> saistītie izdevumi.</w:t>
      </w:r>
    </w:p>
    <w:p w:rsidR="00C95739" w:rsidRDefault="00C95739" w:rsidP="00C95739">
      <w:pPr>
        <w:pStyle w:val="BodyTextIndent"/>
        <w:spacing w:after="240"/>
        <w:ind w:left="0"/>
        <w:jc w:val="both"/>
        <w:rPr>
          <w:lang w:val="lv-LV"/>
        </w:rPr>
      </w:pPr>
      <w:r w:rsidRPr="00A1329C">
        <w:rPr>
          <w:lang w:val="lv-LV"/>
        </w:rPr>
        <w:t>Ar šo apstiprinām, ka šis piedāvājum</w:t>
      </w:r>
      <w:r>
        <w:rPr>
          <w:lang w:val="lv-LV"/>
        </w:rPr>
        <w:t xml:space="preserve">s paredz tādu derīguma termiņu </w:t>
      </w:r>
      <w:r w:rsidRPr="00A1329C">
        <w:rPr>
          <w:lang w:val="lv-LV"/>
        </w:rPr>
        <w:t>un garantējam sniegto ziņu patiesumu un precizitāti. Mēs saprotam un piekrītam prasībām, kas izvirzītas pretenden</w:t>
      </w:r>
      <w:r>
        <w:rPr>
          <w:lang w:val="lv-LV"/>
        </w:rPr>
        <w:t>tiem šī iepirkuma uzaicinājumā.</w:t>
      </w:r>
    </w:p>
    <w:p w:rsidR="00C95739" w:rsidRPr="00331336" w:rsidRDefault="00C95739" w:rsidP="00C95739">
      <w:pPr>
        <w:pStyle w:val="BodyTextIndent"/>
        <w:spacing w:after="240"/>
        <w:ind w:left="0"/>
        <w:jc w:val="both"/>
        <w:rPr>
          <w:lang w:val="lv-LV"/>
        </w:rPr>
      </w:pPr>
    </w:p>
    <w:p w:rsidR="00C95739" w:rsidRPr="00A1329C" w:rsidRDefault="00C95739" w:rsidP="00C95739">
      <w:pPr>
        <w:spacing w:before="240" w:after="240"/>
        <w:ind w:right="28"/>
        <w:jc w:val="both"/>
        <w:rPr>
          <w:lang w:eastAsia="lv-LV"/>
        </w:rPr>
      </w:pPr>
      <w:r w:rsidRPr="00A1329C">
        <w:rPr>
          <w:lang w:eastAsia="lv-LV"/>
        </w:rPr>
        <w:t>Vārds, uzvārds: ____________________________</w:t>
      </w:r>
    </w:p>
    <w:p w:rsidR="00C95739" w:rsidRDefault="00C95739" w:rsidP="00C95739">
      <w:pPr>
        <w:spacing w:before="240" w:after="240" w:line="276" w:lineRule="auto"/>
        <w:ind w:right="28"/>
        <w:jc w:val="both"/>
        <w:rPr>
          <w:lang w:eastAsia="lv-LV"/>
        </w:rPr>
      </w:pPr>
      <w:r w:rsidRPr="00A1329C">
        <w:rPr>
          <w:lang w:eastAsia="lv-LV"/>
        </w:rPr>
        <w:t>Amats: ___________________________________</w:t>
      </w:r>
    </w:p>
    <w:p w:rsidR="00A463F1" w:rsidRDefault="007D6A7C"/>
    <w:sectPr w:rsidR="00A463F1" w:rsidSect="00C95739">
      <w:type w:val="continuous"/>
      <w:pgSz w:w="11909" w:h="16834"/>
      <w:pgMar w:top="1440" w:right="1185" w:bottom="720" w:left="1843"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83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8C"/>
    <w:rsid w:val="0019676A"/>
    <w:rsid w:val="004F0BE1"/>
    <w:rsid w:val="00602696"/>
    <w:rsid w:val="007D6A7C"/>
    <w:rsid w:val="0084278C"/>
    <w:rsid w:val="008B0222"/>
    <w:rsid w:val="009F2A4F"/>
    <w:rsid w:val="00AC3B82"/>
    <w:rsid w:val="00C95739"/>
    <w:rsid w:val="00CB65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8F7BC-1A01-4BFD-8EC2-89A79530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739"/>
    <w:pPr>
      <w:spacing w:before="100" w:beforeAutospacing="1" w:after="100" w:afterAutospacing="1"/>
    </w:pPr>
    <w:rPr>
      <w:lang w:eastAsia="lv-LV"/>
    </w:rPr>
  </w:style>
  <w:style w:type="character" w:customStyle="1" w:styleId="HeaderChar">
    <w:name w:val="Header Char"/>
    <w:aliases w:val="Message Char"/>
    <w:basedOn w:val="DefaultParagraphFont"/>
    <w:link w:val="Header"/>
    <w:uiPriority w:val="99"/>
    <w:locked/>
    <w:rsid w:val="00C95739"/>
    <w:rPr>
      <w:rFonts w:ascii="Times New Roman" w:hAnsi="Times New Roman" w:cs="Times New Roman"/>
      <w:sz w:val="24"/>
      <w:szCs w:val="24"/>
    </w:rPr>
  </w:style>
  <w:style w:type="paragraph" w:styleId="Header">
    <w:name w:val="header"/>
    <w:aliases w:val="Message"/>
    <w:basedOn w:val="Normal"/>
    <w:link w:val="HeaderChar"/>
    <w:uiPriority w:val="99"/>
    <w:unhideWhenUsed/>
    <w:rsid w:val="00C95739"/>
    <w:pPr>
      <w:tabs>
        <w:tab w:val="center" w:pos="4153"/>
        <w:tab w:val="right" w:pos="8306"/>
      </w:tabs>
    </w:pPr>
  </w:style>
  <w:style w:type="character" w:customStyle="1" w:styleId="HeaderChar1">
    <w:name w:val="Header Char1"/>
    <w:basedOn w:val="DefaultParagraphFont"/>
    <w:uiPriority w:val="99"/>
    <w:semiHidden/>
    <w:rsid w:val="00C9573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C95739"/>
    <w:pPr>
      <w:spacing w:after="120"/>
      <w:ind w:left="283"/>
    </w:pPr>
    <w:rPr>
      <w:lang w:val="en-GB"/>
    </w:rPr>
  </w:style>
  <w:style w:type="character" w:customStyle="1" w:styleId="BodyTextIndentChar">
    <w:name w:val="Body Text Indent Char"/>
    <w:basedOn w:val="DefaultParagraphFont"/>
    <w:link w:val="BodyTextIndent"/>
    <w:uiPriority w:val="99"/>
    <w:rsid w:val="00C95739"/>
    <w:rPr>
      <w:rFonts w:ascii="Times New Roman" w:hAnsi="Times New Roman" w:cs="Times New Roman"/>
      <w:sz w:val="24"/>
      <w:szCs w:val="24"/>
      <w:lang w:val="en-GB"/>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C95739"/>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C95739"/>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935</Words>
  <Characters>534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Deniss Bičkovs</cp:lastModifiedBy>
  <cp:revision>2</cp:revision>
  <dcterms:created xsi:type="dcterms:W3CDTF">2021-10-01T10:26:00Z</dcterms:created>
  <dcterms:modified xsi:type="dcterms:W3CDTF">2021-10-01T10:26:00Z</dcterms:modified>
</cp:coreProperties>
</file>